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4D0B" w14:textId="77777777" w:rsidR="00066E2B" w:rsidRPr="0076648A" w:rsidRDefault="009A60E0" w:rsidP="009A60E0">
      <w:pPr>
        <w:jc w:val="center"/>
        <w:rPr>
          <w:rFonts w:cs="Times New Roman"/>
          <w:b/>
        </w:rPr>
      </w:pPr>
      <w:r w:rsidRPr="0076648A">
        <w:rPr>
          <w:rFonts w:cs="Times New Roman"/>
          <w:b/>
        </w:rPr>
        <w:t>Classroom Activities</w:t>
      </w:r>
    </w:p>
    <w:p w14:paraId="45D80F17" w14:textId="77777777" w:rsidR="0057027E" w:rsidRPr="0076648A" w:rsidRDefault="0057027E" w:rsidP="009A60E0">
      <w:pPr>
        <w:jc w:val="center"/>
        <w:rPr>
          <w:rFonts w:cs="Times New Roman"/>
          <w:b/>
        </w:rPr>
      </w:pPr>
    </w:p>
    <w:p w14:paraId="0CC7AF2A" w14:textId="22311358" w:rsidR="0057027E" w:rsidRPr="0076648A" w:rsidRDefault="00AD021D" w:rsidP="0057027E">
      <w:pPr>
        <w:rPr>
          <w:rFonts w:cs="Times New Roman"/>
        </w:rPr>
      </w:pPr>
      <w:r w:rsidRPr="0076648A">
        <w:rPr>
          <w:rFonts w:cs="Times New Roman"/>
        </w:rPr>
        <w:t>Here are some ideas</w:t>
      </w:r>
      <w:r w:rsidR="0057027E" w:rsidRPr="0076648A">
        <w:rPr>
          <w:rFonts w:cs="Times New Roman"/>
        </w:rPr>
        <w:t xml:space="preserve"> that make use of the resources at </w:t>
      </w:r>
      <w:proofErr w:type="spellStart"/>
      <w:r w:rsidR="0057027E" w:rsidRPr="0076648A">
        <w:rPr>
          <w:rFonts w:cs="Times New Roman"/>
        </w:rPr>
        <w:t>RHDBank</w:t>
      </w:r>
      <w:proofErr w:type="spellEnd"/>
      <w:r w:rsidR="0057027E" w:rsidRPr="0076648A">
        <w:rPr>
          <w:rFonts w:cs="Times New Roman"/>
        </w:rPr>
        <w:t xml:space="preserve"> and other TalkBank language banks.  Feel free to use these, modify them, and SUGGEST YOUR OWN IDEAS (by sending email and attachments to </w:t>
      </w:r>
      <w:hyperlink r:id="rId7" w:history="1">
        <w:r w:rsidR="00963CE6" w:rsidRPr="0076648A">
          <w:rPr>
            <w:rStyle w:val="Hyperlink"/>
            <w:rFonts w:cs="Times New Roman"/>
          </w:rPr>
          <w:t>fromm@andrew.cmu.edu</w:t>
        </w:r>
      </w:hyperlink>
      <w:r w:rsidR="0057027E" w:rsidRPr="0076648A">
        <w:rPr>
          <w:rFonts w:cs="Times New Roman"/>
        </w:rPr>
        <w:t>).</w:t>
      </w:r>
      <w:r w:rsidRPr="0076648A">
        <w:rPr>
          <w:rFonts w:cs="Times New Roman"/>
        </w:rPr>
        <w:t xml:space="preserve">  We will give due credit to you and your institution</w:t>
      </w:r>
      <w:r w:rsidR="00464A9B" w:rsidRPr="0076648A">
        <w:rPr>
          <w:rFonts w:cs="Times New Roman"/>
        </w:rPr>
        <w:t xml:space="preserve"> when you submit </w:t>
      </w:r>
      <w:r w:rsidR="00E91CB7" w:rsidRPr="0076648A">
        <w:rPr>
          <w:rFonts w:cs="Times New Roman"/>
        </w:rPr>
        <w:t>your assignment ideas</w:t>
      </w:r>
      <w:r w:rsidRPr="0076648A">
        <w:rPr>
          <w:rFonts w:cs="Times New Roman"/>
        </w:rPr>
        <w:t>.</w:t>
      </w:r>
    </w:p>
    <w:p w14:paraId="35F02841" w14:textId="77777777" w:rsidR="00F07497" w:rsidRPr="0076648A" w:rsidRDefault="00F07497" w:rsidP="0057027E">
      <w:pPr>
        <w:rPr>
          <w:rFonts w:cs="Times New Roman"/>
        </w:rPr>
      </w:pPr>
    </w:p>
    <w:p w14:paraId="35BA1BB7" w14:textId="77777777" w:rsidR="00F07497" w:rsidRPr="0076648A" w:rsidRDefault="00F07497" w:rsidP="00F07497">
      <w:pPr>
        <w:rPr>
          <w:rFonts w:ascii="Calibri" w:hAnsi="Calibri" w:cs="Calibri"/>
          <w:color w:val="000000"/>
        </w:rPr>
      </w:pPr>
      <w:r w:rsidRPr="0076648A">
        <w:rPr>
          <w:rFonts w:ascii="Calibri" w:hAnsi="Calibri" w:cs="Calibri"/>
          <w:color w:val="000000"/>
        </w:rPr>
        <w:t xml:space="preserve">If you are a faculty member and you are not a member of </w:t>
      </w:r>
      <w:proofErr w:type="spellStart"/>
      <w:r w:rsidRPr="0076648A">
        <w:rPr>
          <w:rFonts w:ascii="Calibri" w:hAnsi="Calibri" w:cs="Calibri"/>
          <w:color w:val="000000"/>
        </w:rPr>
        <w:t>RHDBank</w:t>
      </w:r>
      <w:proofErr w:type="spellEnd"/>
      <w:r w:rsidRPr="0076648A">
        <w:rPr>
          <w:rFonts w:ascii="Calibri" w:hAnsi="Calibri" w:cs="Calibri"/>
          <w:color w:val="000000"/>
        </w:rPr>
        <w:t xml:space="preserve">, please see the paragraph at the top of the </w:t>
      </w:r>
      <w:proofErr w:type="spellStart"/>
      <w:r w:rsidRPr="0076648A">
        <w:rPr>
          <w:rFonts w:ascii="Calibri" w:hAnsi="Calibri" w:cs="Calibri"/>
          <w:color w:val="000000"/>
        </w:rPr>
        <w:t>RHDBank</w:t>
      </w:r>
      <w:proofErr w:type="spellEnd"/>
      <w:r w:rsidRPr="0076648A">
        <w:rPr>
          <w:rFonts w:ascii="Calibri" w:hAnsi="Calibri" w:cs="Calibri"/>
          <w:color w:val="000000"/>
        </w:rPr>
        <w:t xml:space="preserve"> webpage - </w:t>
      </w:r>
      <w:hyperlink r:id="rId8" w:history="1">
        <w:r w:rsidRPr="0076648A">
          <w:rPr>
            <w:rStyle w:val="Hyperlink"/>
            <w:rFonts w:ascii="Calibri" w:hAnsi="Calibri" w:cs="Calibri"/>
            <w:color w:val="1155CC"/>
          </w:rPr>
          <w:t>https://rhd.talkbank.org/</w:t>
        </w:r>
      </w:hyperlink>
      <w:r w:rsidRPr="0076648A">
        <w:rPr>
          <w:rFonts w:ascii="Calibri" w:hAnsi="Calibri" w:cs="Calibri"/>
          <w:color w:val="000000"/>
        </w:rPr>
        <w:t xml:space="preserve"> -- for information on how to request membership.</w:t>
      </w:r>
    </w:p>
    <w:p w14:paraId="57A8F574" w14:textId="77777777" w:rsidR="00453873" w:rsidRPr="0076648A" w:rsidRDefault="00453873" w:rsidP="00F07497">
      <w:pPr>
        <w:rPr>
          <w:rFonts w:ascii="Calibri" w:hAnsi="Calibri" w:cs="Calibri"/>
          <w:color w:val="000000"/>
        </w:rPr>
      </w:pPr>
    </w:p>
    <w:p w14:paraId="07DD5AE1" w14:textId="0ECE922D" w:rsidR="00453873" w:rsidRPr="0076648A" w:rsidRDefault="00453873" w:rsidP="00F07497">
      <w:r w:rsidRPr="0076648A">
        <w:rPr>
          <w:rFonts w:ascii="Calibri" w:hAnsi="Calibri" w:cs="Calibri"/>
          <w:color w:val="000000"/>
        </w:rPr>
        <w:t>Some assignments make use of the CLAN program</w:t>
      </w:r>
      <w:r w:rsidR="00FC6827" w:rsidRPr="0076648A">
        <w:rPr>
          <w:rFonts w:ascii="Calibri" w:hAnsi="Calibri" w:cs="Calibri"/>
          <w:color w:val="000000"/>
        </w:rPr>
        <w:t xml:space="preserve">, which is free and downloadable for Windows, Mac and Unix from this webpage:  </w:t>
      </w:r>
      <w:hyperlink r:id="rId9" w:history="1">
        <w:r w:rsidR="00FC6827" w:rsidRPr="0076648A">
          <w:rPr>
            <w:rStyle w:val="Hyperlink"/>
            <w:rFonts w:ascii="Calibri" w:hAnsi="Calibri" w:cs="Calibri"/>
          </w:rPr>
          <w:t>http://dali.talkbank.org/clan/</w:t>
        </w:r>
      </w:hyperlink>
      <w:r w:rsidR="00FC6827" w:rsidRPr="0076648A">
        <w:rPr>
          <w:rFonts w:ascii="Calibri" w:hAnsi="Calibri" w:cs="Calibri"/>
          <w:color w:val="000000"/>
        </w:rPr>
        <w:t xml:space="preserve"> .</w:t>
      </w:r>
    </w:p>
    <w:p w14:paraId="7357F02E" w14:textId="77777777" w:rsidR="00963CE6" w:rsidRPr="0076648A" w:rsidRDefault="00963CE6">
      <w:pPr>
        <w:rPr>
          <w:rFonts w:cs="Times New Roman"/>
        </w:rPr>
      </w:pPr>
    </w:p>
    <w:p w14:paraId="6EFC2384" w14:textId="77777777" w:rsidR="00963CE6" w:rsidRPr="005346B2" w:rsidRDefault="00963CE6" w:rsidP="00EC43F4">
      <w:pPr>
        <w:rPr>
          <w:rFonts w:cs="Times New Roman"/>
          <w:b/>
        </w:rPr>
      </w:pPr>
      <w:r w:rsidRPr="005346B2">
        <w:rPr>
          <w:rFonts w:cs="Times New Roman"/>
          <w:b/>
        </w:rPr>
        <w:t>Table of Contents</w:t>
      </w:r>
    </w:p>
    <w:p w14:paraId="3A26971B" w14:textId="77777777" w:rsidR="00963CE6" w:rsidRPr="0076648A" w:rsidRDefault="00963CE6">
      <w:pPr>
        <w:rPr>
          <w:rFonts w:cs="Times New Roman"/>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8"/>
        <w:gridCol w:w="6840"/>
        <w:gridCol w:w="1098"/>
      </w:tblGrid>
      <w:tr w:rsidR="00963CE6" w:rsidRPr="0076648A" w14:paraId="15948588" w14:textId="77777777" w:rsidTr="00EC43F4">
        <w:tc>
          <w:tcPr>
            <w:tcW w:w="1638" w:type="dxa"/>
          </w:tcPr>
          <w:p w14:paraId="4B1825A5" w14:textId="77777777" w:rsidR="00963CE6" w:rsidRPr="0076648A" w:rsidRDefault="00963CE6" w:rsidP="00EC43F4">
            <w:pPr>
              <w:jc w:val="center"/>
              <w:rPr>
                <w:rFonts w:asciiTheme="minorHAnsi" w:hAnsiTheme="minorHAnsi" w:cstheme="minorHAnsi"/>
                <w:b/>
              </w:rPr>
            </w:pPr>
            <w:r w:rsidRPr="0076648A">
              <w:rPr>
                <w:rFonts w:asciiTheme="minorHAnsi" w:hAnsiTheme="minorHAnsi" w:cstheme="minorHAnsi"/>
                <w:b/>
              </w:rPr>
              <w:t>Assignment #</w:t>
            </w:r>
          </w:p>
          <w:p w14:paraId="7CA1075B" w14:textId="34AC251A" w:rsidR="00963CE6" w:rsidRPr="0076648A" w:rsidRDefault="00963CE6" w:rsidP="00EC43F4">
            <w:pPr>
              <w:jc w:val="center"/>
              <w:rPr>
                <w:rFonts w:asciiTheme="minorHAnsi" w:hAnsiTheme="minorHAnsi" w:cstheme="minorHAnsi"/>
                <w:b/>
              </w:rPr>
            </w:pPr>
          </w:p>
        </w:tc>
        <w:tc>
          <w:tcPr>
            <w:tcW w:w="6840" w:type="dxa"/>
          </w:tcPr>
          <w:p w14:paraId="7869048D" w14:textId="77777777" w:rsidR="00963CE6" w:rsidRPr="0076648A" w:rsidRDefault="00963CE6" w:rsidP="00EC43F4">
            <w:pPr>
              <w:jc w:val="center"/>
              <w:rPr>
                <w:rFonts w:asciiTheme="minorHAnsi" w:hAnsiTheme="minorHAnsi" w:cstheme="minorHAnsi"/>
                <w:b/>
              </w:rPr>
            </w:pPr>
            <w:r w:rsidRPr="0076648A">
              <w:rPr>
                <w:rFonts w:asciiTheme="minorHAnsi" w:hAnsiTheme="minorHAnsi" w:cstheme="minorHAnsi"/>
                <w:b/>
              </w:rPr>
              <w:t>Description</w:t>
            </w:r>
          </w:p>
          <w:p w14:paraId="48A41E60" w14:textId="40B0E42E" w:rsidR="00963CE6" w:rsidRPr="0076648A" w:rsidRDefault="00963CE6" w:rsidP="00EC43F4">
            <w:pPr>
              <w:jc w:val="center"/>
              <w:rPr>
                <w:rFonts w:asciiTheme="minorHAnsi" w:hAnsiTheme="minorHAnsi" w:cstheme="minorHAnsi"/>
                <w:b/>
              </w:rPr>
            </w:pPr>
          </w:p>
        </w:tc>
        <w:tc>
          <w:tcPr>
            <w:tcW w:w="1098" w:type="dxa"/>
          </w:tcPr>
          <w:p w14:paraId="6FE09EB7" w14:textId="466471A2" w:rsidR="00963CE6" w:rsidRPr="0076648A" w:rsidRDefault="00963CE6" w:rsidP="00EC43F4">
            <w:pPr>
              <w:jc w:val="center"/>
              <w:rPr>
                <w:rFonts w:asciiTheme="minorHAnsi" w:hAnsiTheme="minorHAnsi" w:cstheme="minorHAnsi"/>
                <w:b/>
              </w:rPr>
            </w:pPr>
            <w:r w:rsidRPr="0076648A">
              <w:rPr>
                <w:rFonts w:asciiTheme="minorHAnsi" w:hAnsiTheme="minorHAnsi" w:cstheme="minorHAnsi"/>
                <w:b/>
              </w:rPr>
              <w:t>Page #</w:t>
            </w:r>
          </w:p>
          <w:p w14:paraId="5B2E2D81" w14:textId="5D2E9A6A" w:rsidR="00963CE6" w:rsidRPr="0076648A" w:rsidRDefault="00963CE6" w:rsidP="00EC43F4">
            <w:pPr>
              <w:jc w:val="center"/>
              <w:rPr>
                <w:rFonts w:asciiTheme="minorHAnsi" w:hAnsiTheme="minorHAnsi" w:cstheme="minorHAnsi"/>
                <w:b/>
              </w:rPr>
            </w:pPr>
          </w:p>
        </w:tc>
      </w:tr>
      <w:tr w:rsidR="00963CE6" w:rsidRPr="0076648A" w14:paraId="223C2446" w14:textId="77777777" w:rsidTr="00EC43F4">
        <w:tc>
          <w:tcPr>
            <w:tcW w:w="1638" w:type="dxa"/>
          </w:tcPr>
          <w:p w14:paraId="3A4EBBB3" w14:textId="77777777" w:rsidR="00EC43F4" w:rsidRPr="0076648A" w:rsidRDefault="00EC43F4" w:rsidP="00EC43F4">
            <w:pPr>
              <w:jc w:val="center"/>
              <w:rPr>
                <w:rFonts w:asciiTheme="minorHAnsi" w:hAnsiTheme="minorHAnsi" w:cstheme="minorHAnsi"/>
              </w:rPr>
            </w:pPr>
          </w:p>
          <w:p w14:paraId="3B60CCC4" w14:textId="77777777" w:rsidR="00963CE6" w:rsidRPr="0076648A" w:rsidRDefault="00A70725" w:rsidP="00EC43F4">
            <w:pPr>
              <w:jc w:val="center"/>
              <w:rPr>
                <w:rFonts w:asciiTheme="minorHAnsi" w:hAnsiTheme="minorHAnsi" w:cstheme="minorHAnsi"/>
              </w:rPr>
            </w:pPr>
            <w:r w:rsidRPr="0076648A">
              <w:rPr>
                <w:rFonts w:asciiTheme="minorHAnsi" w:hAnsiTheme="minorHAnsi" w:cstheme="minorHAnsi"/>
              </w:rPr>
              <w:t>1</w:t>
            </w:r>
          </w:p>
          <w:p w14:paraId="71781EF3" w14:textId="0B9C56D8" w:rsidR="00A70725" w:rsidRPr="0076648A" w:rsidRDefault="00A70725" w:rsidP="00EC43F4">
            <w:pPr>
              <w:jc w:val="center"/>
              <w:rPr>
                <w:rFonts w:asciiTheme="minorHAnsi" w:hAnsiTheme="minorHAnsi" w:cstheme="minorHAnsi"/>
              </w:rPr>
            </w:pPr>
          </w:p>
        </w:tc>
        <w:tc>
          <w:tcPr>
            <w:tcW w:w="6840" w:type="dxa"/>
          </w:tcPr>
          <w:p w14:paraId="5602F527" w14:textId="77777777" w:rsidR="00EC43F4" w:rsidRPr="0076648A" w:rsidRDefault="00EC43F4" w:rsidP="00EC43F4">
            <w:pPr>
              <w:jc w:val="center"/>
              <w:rPr>
                <w:rFonts w:asciiTheme="minorHAnsi" w:hAnsiTheme="minorHAnsi" w:cstheme="minorHAnsi"/>
                <w:bCs/>
                <w:color w:val="000000"/>
              </w:rPr>
            </w:pPr>
          </w:p>
          <w:p w14:paraId="4A83B8A0" w14:textId="77777777" w:rsidR="00963CE6" w:rsidRPr="0076648A" w:rsidRDefault="00A70725" w:rsidP="00EC43F4">
            <w:pPr>
              <w:jc w:val="center"/>
              <w:rPr>
                <w:rFonts w:asciiTheme="minorHAnsi" w:hAnsiTheme="minorHAnsi" w:cstheme="minorHAnsi"/>
                <w:bCs/>
                <w:color w:val="000000"/>
              </w:rPr>
            </w:pPr>
            <w:r w:rsidRPr="0076648A">
              <w:rPr>
                <w:rFonts w:asciiTheme="minorHAnsi" w:hAnsiTheme="minorHAnsi" w:cstheme="minorHAnsi"/>
                <w:bCs/>
                <w:color w:val="000000"/>
              </w:rPr>
              <w:t>Use TalkBank's Grand Rounds resources to study the features of language disorders following left and right hemisphere stroke</w:t>
            </w:r>
          </w:p>
          <w:p w14:paraId="2848325C" w14:textId="7E94A49E" w:rsidR="00EC43F4" w:rsidRPr="0076648A" w:rsidRDefault="00EC43F4" w:rsidP="00EC43F4">
            <w:pPr>
              <w:jc w:val="center"/>
              <w:rPr>
                <w:rFonts w:asciiTheme="minorHAnsi" w:hAnsiTheme="minorHAnsi" w:cstheme="minorHAnsi"/>
              </w:rPr>
            </w:pPr>
          </w:p>
        </w:tc>
        <w:tc>
          <w:tcPr>
            <w:tcW w:w="1098" w:type="dxa"/>
          </w:tcPr>
          <w:p w14:paraId="7983993E" w14:textId="77777777" w:rsidR="00EC43F4" w:rsidRPr="0076648A" w:rsidRDefault="00EC43F4" w:rsidP="00EC43F4">
            <w:pPr>
              <w:jc w:val="center"/>
              <w:rPr>
                <w:rFonts w:asciiTheme="minorHAnsi" w:hAnsiTheme="minorHAnsi" w:cstheme="minorHAnsi"/>
              </w:rPr>
            </w:pPr>
          </w:p>
          <w:p w14:paraId="74C0C46B" w14:textId="059581D9" w:rsidR="00A70725" w:rsidRPr="0076648A" w:rsidRDefault="00A70725" w:rsidP="00EC43F4">
            <w:pPr>
              <w:jc w:val="center"/>
              <w:rPr>
                <w:rFonts w:asciiTheme="minorHAnsi" w:hAnsiTheme="minorHAnsi" w:cstheme="minorHAnsi"/>
              </w:rPr>
            </w:pPr>
            <w:r w:rsidRPr="0076648A">
              <w:rPr>
                <w:rFonts w:asciiTheme="minorHAnsi" w:hAnsiTheme="minorHAnsi" w:cstheme="minorHAnsi"/>
              </w:rPr>
              <w:t>2</w:t>
            </w:r>
          </w:p>
        </w:tc>
      </w:tr>
      <w:tr w:rsidR="00963CE6" w:rsidRPr="0076648A" w14:paraId="54372628" w14:textId="77777777" w:rsidTr="00EC43F4">
        <w:tc>
          <w:tcPr>
            <w:tcW w:w="1638" w:type="dxa"/>
          </w:tcPr>
          <w:p w14:paraId="74129FB5" w14:textId="77777777" w:rsidR="00EC43F4" w:rsidRPr="0076648A" w:rsidRDefault="00EC43F4" w:rsidP="00EC43F4">
            <w:pPr>
              <w:jc w:val="center"/>
              <w:rPr>
                <w:rFonts w:asciiTheme="minorHAnsi" w:hAnsiTheme="minorHAnsi" w:cstheme="minorHAnsi"/>
              </w:rPr>
            </w:pPr>
          </w:p>
          <w:p w14:paraId="320418D1" w14:textId="669CAF4B" w:rsidR="00A70725" w:rsidRPr="0076648A" w:rsidRDefault="00A70725" w:rsidP="00EC43F4">
            <w:pPr>
              <w:jc w:val="center"/>
              <w:rPr>
                <w:rFonts w:asciiTheme="minorHAnsi" w:hAnsiTheme="minorHAnsi" w:cstheme="minorHAnsi"/>
              </w:rPr>
            </w:pPr>
            <w:r w:rsidRPr="0076648A">
              <w:rPr>
                <w:rFonts w:asciiTheme="minorHAnsi" w:hAnsiTheme="minorHAnsi" w:cstheme="minorHAnsi"/>
              </w:rPr>
              <w:t>2</w:t>
            </w:r>
          </w:p>
        </w:tc>
        <w:tc>
          <w:tcPr>
            <w:tcW w:w="6840" w:type="dxa"/>
          </w:tcPr>
          <w:p w14:paraId="753E5A14" w14:textId="77777777" w:rsidR="00EC43F4" w:rsidRPr="0076648A" w:rsidRDefault="00EC43F4" w:rsidP="00EC43F4">
            <w:pPr>
              <w:jc w:val="center"/>
              <w:rPr>
                <w:rFonts w:asciiTheme="minorHAnsi" w:hAnsiTheme="minorHAnsi" w:cstheme="minorHAnsi"/>
                <w:bCs/>
                <w:color w:val="000000"/>
              </w:rPr>
            </w:pPr>
          </w:p>
          <w:p w14:paraId="6238C558" w14:textId="277C4CD8" w:rsidR="00963CE6" w:rsidRPr="0076648A" w:rsidRDefault="00A70725" w:rsidP="00EC43F4">
            <w:pPr>
              <w:jc w:val="center"/>
              <w:rPr>
                <w:rFonts w:asciiTheme="minorHAnsi" w:hAnsiTheme="minorHAnsi" w:cstheme="minorHAnsi"/>
              </w:rPr>
            </w:pPr>
            <w:r w:rsidRPr="0076648A">
              <w:rPr>
                <w:rFonts w:asciiTheme="minorHAnsi" w:hAnsiTheme="minorHAnsi" w:cstheme="minorHAnsi"/>
                <w:bCs/>
                <w:color w:val="000000"/>
              </w:rPr>
              <w:t>Clinical assessment and treatment planning</w:t>
            </w:r>
          </w:p>
        </w:tc>
        <w:tc>
          <w:tcPr>
            <w:tcW w:w="1098" w:type="dxa"/>
          </w:tcPr>
          <w:p w14:paraId="489AC9D9" w14:textId="77777777" w:rsidR="00EC43F4" w:rsidRPr="0076648A" w:rsidRDefault="00EC43F4" w:rsidP="00EC43F4">
            <w:pPr>
              <w:jc w:val="center"/>
              <w:rPr>
                <w:rFonts w:asciiTheme="minorHAnsi" w:hAnsiTheme="minorHAnsi" w:cstheme="minorHAnsi"/>
              </w:rPr>
            </w:pPr>
          </w:p>
          <w:p w14:paraId="2E762EF5" w14:textId="77777777" w:rsidR="00A70725" w:rsidRPr="0076648A" w:rsidRDefault="00A70725" w:rsidP="00EC43F4">
            <w:pPr>
              <w:jc w:val="center"/>
              <w:rPr>
                <w:rFonts w:asciiTheme="minorHAnsi" w:hAnsiTheme="minorHAnsi" w:cstheme="minorHAnsi"/>
              </w:rPr>
            </w:pPr>
            <w:r w:rsidRPr="0076648A">
              <w:rPr>
                <w:rFonts w:asciiTheme="minorHAnsi" w:hAnsiTheme="minorHAnsi" w:cstheme="minorHAnsi"/>
              </w:rPr>
              <w:t>3</w:t>
            </w:r>
          </w:p>
          <w:p w14:paraId="36F79C62" w14:textId="313637BA" w:rsidR="00EC43F4" w:rsidRPr="0076648A" w:rsidRDefault="00EC43F4" w:rsidP="00EC43F4">
            <w:pPr>
              <w:jc w:val="center"/>
              <w:rPr>
                <w:rFonts w:asciiTheme="minorHAnsi" w:hAnsiTheme="minorHAnsi" w:cstheme="minorHAnsi"/>
              </w:rPr>
            </w:pPr>
          </w:p>
        </w:tc>
      </w:tr>
      <w:tr w:rsidR="00963CE6" w:rsidRPr="0076648A" w14:paraId="4CF7A25D" w14:textId="77777777" w:rsidTr="00EC43F4">
        <w:tc>
          <w:tcPr>
            <w:tcW w:w="1638" w:type="dxa"/>
          </w:tcPr>
          <w:p w14:paraId="0985D912" w14:textId="77777777" w:rsidR="00EC43F4" w:rsidRPr="0076648A" w:rsidRDefault="00EC43F4" w:rsidP="00EC43F4">
            <w:pPr>
              <w:jc w:val="center"/>
              <w:rPr>
                <w:rFonts w:asciiTheme="minorHAnsi" w:hAnsiTheme="minorHAnsi" w:cstheme="minorHAnsi"/>
              </w:rPr>
            </w:pPr>
          </w:p>
          <w:p w14:paraId="4E5BC7AD" w14:textId="23FDAC43" w:rsidR="00A70725" w:rsidRPr="0076648A" w:rsidRDefault="00A70725" w:rsidP="00EC43F4">
            <w:pPr>
              <w:jc w:val="center"/>
              <w:rPr>
                <w:rFonts w:asciiTheme="minorHAnsi" w:hAnsiTheme="minorHAnsi" w:cstheme="minorHAnsi"/>
              </w:rPr>
            </w:pPr>
            <w:r w:rsidRPr="0076648A">
              <w:rPr>
                <w:rFonts w:asciiTheme="minorHAnsi" w:hAnsiTheme="minorHAnsi" w:cstheme="minorHAnsi"/>
              </w:rPr>
              <w:t>3</w:t>
            </w:r>
          </w:p>
        </w:tc>
        <w:tc>
          <w:tcPr>
            <w:tcW w:w="6840" w:type="dxa"/>
          </w:tcPr>
          <w:p w14:paraId="6EE533D2" w14:textId="77777777" w:rsidR="00EC43F4" w:rsidRPr="0076648A" w:rsidRDefault="00EC43F4" w:rsidP="00EC43F4">
            <w:pPr>
              <w:jc w:val="center"/>
              <w:rPr>
                <w:rFonts w:asciiTheme="minorHAnsi" w:hAnsiTheme="minorHAnsi" w:cstheme="minorHAnsi"/>
                <w:bCs/>
                <w:color w:val="000000"/>
              </w:rPr>
            </w:pPr>
          </w:p>
          <w:p w14:paraId="320819B5" w14:textId="55C63BEA" w:rsidR="00A70725" w:rsidRPr="0076648A" w:rsidRDefault="00A70725" w:rsidP="00EC43F4">
            <w:pPr>
              <w:jc w:val="center"/>
              <w:rPr>
                <w:rFonts w:asciiTheme="minorHAnsi" w:hAnsiTheme="minorHAnsi" w:cstheme="minorHAnsi"/>
              </w:rPr>
            </w:pPr>
            <w:r w:rsidRPr="0076648A">
              <w:rPr>
                <w:rFonts w:asciiTheme="minorHAnsi" w:hAnsiTheme="minorHAnsi" w:cstheme="minorHAnsi"/>
                <w:bCs/>
                <w:color w:val="000000"/>
              </w:rPr>
              <w:t>Observe and analyze RHD assessment</w:t>
            </w:r>
          </w:p>
        </w:tc>
        <w:tc>
          <w:tcPr>
            <w:tcW w:w="1098" w:type="dxa"/>
          </w:tcPr>
          <w:p w14:paraId="6A01E68A" w14:textId="77777777" w:rsidR="00EC43F4" w:rsidRPr="0076648A" w:rsidRDefault="00EC43F4" w:rsidP="00EC43F4">
            <w:pPr>
              <w:jc w:val="center"/>
              <w:rPr>
                <w:rFonts w:asciiTheme="minorHAnsi" w:hAnsiTheme="minorHAnsi" w:cstheme="minorHAnsi"/>
              </w:rPr>
            </w:pPr>
          </w:p>
          <w:p w14:paraId="65F621A9" w14:textId="77777777" w:rsidR="00A70725" w:rsidRPr="0076648A" w:rsidRDefault="00A70725" w:rsidP="00EC43F4">
            <w:pPr>
              <w:jc w:val="center"/>
              <w:rPr>
                <w:rFonts w:asciiTheme="minorHAnsi" w:hAnsiTheme="minorHAnsi" w:cstheme="minorHAnsi"/>
              </w:rPr>
            </w:pPr>
            <w:r w:rsidRPr="0076648A">
              <w:rPr>
                <w:rFonts w:asciiTheme="minorHAnsi" w:hAnsiTheme="minorHAnsi" w:cstheme="minorHAnsi"/>
              </w:rPr>
              <w:t>4</w:t>
            </w:r>
          </w:p>
          <w:p w14:paraId="7BCEF0C5" w14:textId="370897A3" w:rsidR="00EC43F4" w:rsidRPr="0076648A" w:rsidRDefault="00EC43F4" w:rsidP="00EC43F4">
            <w:pPr>
              <w:jc w:val="center"/>
              <w:rPr>
                <w:rFonts w:asciiTheme="minorHAnsi" w:hAnsiTheme="minorHAnsi" w:cstheme="minorHAnsi"/>
              </w:rPr>
            </w:pPr>
          </w:p>
        </w:tc>
      </w:tr>
      <w:tr w:rsidR="00963CE6" w:rsidRPr="0076648A" w14:paraId="1A00CE5B" w14:textId="77777777" w:rsidTr="00EC43F4">
        <w:tc>
          <w:tcPr>
            <w:tcW w:w="1638" w:type="dxa"/>
          </w:tcPr>
          <w:p w14:paraId="06F42953" w14:textId="77777777" w:rsidR="00EC43F4" w:rsidRPr="0076648A" w:rsidRDefault="00EC43F4" w:rsidP="00EC43F4">
            <w:pPr>
              <w:jc w:val="center"/>
              <w:rPr>
                <w:rFonts w:asciiTheme="minorHAnsi" w:hAnsiTheme="minorHAnsi" w:cstheme="minorHAnsi"/>
              </w:rPr>
            </w:pPr>
          </w:p>
          <w:p w14:paraId="7F1812F5" w14:textId="4EC9D3E9" w:rsidR="00A70725" w:rsidRPr="0076648A" w:rsidRDefault="00A70725" w:rsidP="00EC43F4">
            <w:pPr>
              <w:jc w:val="center"/>
              <w:rPr>
                <w:rFonts w:asciiTheme="minorHAnsi" w:hAnsiTheme="minorHAnsi" w:cstheme="minorHAnsi"/>
              </w:rPr>
            </w:pPr>
            <w:r w:rsidRPr="0076648A">
              <w:rPr>
                <w:rFonts w:asciiTheme="minorHAnsi" w:hAnsiTheme="minorHAnsi" w:cstheme="minorHAnsi"/>
              </w:rPr>
              <w:t>4</w:t>
            </w:r>
          </w:p>
        </w:tc>
        <w:tc>
          <w:tcPr>
            <w:tcW w:w="6840" w:type="dxa"/>
          </w:tcPr>
          <w:p w14:paraId="5FE21118" w14:textId="77777777" w:rsidR="00EC43F4" w:rsidRPr="0076648A" w:rsidRDefault="00EC43F4" w:rsidP="00EC43F4">
            <w:pPr>
              <w:jc w:val="center"/>
              <w:rPr>
                <w:rFonts w:asciiTheme="minorHAnsi" w:hAnsiTheme="minorHAnsi" w:cstheme="minorHAnsi"/>
                <w:bCs/>
                <w:color w:val="000000"/>
              </w:rPr>
            </w:pPr>
          </w:p>
          <w:p w14:paraId="40DFEDEE" w14:textId="77777777" w:rsidR="00963CE6" w:rsidRPr="0076648A" w:rsidRDefault="00A70725" w:rsidP="00EC43F4">
            <w:pPr>
              <w:jc w:val="center"/>
              <w:rPr>
                <w:rFonts w:asciiTheme="minorHAnsi" w:hAnsiTheme="minorHAnsi" w:cstheme="minorHAnsi"/>
                <w:bCs/>
                <w:color w:val="000000"/>
              </w:rPr>
            </w:pPr>
            <w:r w:rsidRPr="0076648A">
              <w:rPr>
                <w:rFonts w:asciiTheme="minorHAnsi" w:hAnsiTheme="minorHAnsi" w:cstheme="minorHAnsi"/>
                <w:bCs/>
                <w:color w:val="000000"/>
              </w:rPr>
              <w:t>Code an RHD transcript for global coherence and main concept analysis</w:t>
            </w:r>
          </w:p>
          <w:p w14:paraId="599C379D" w14:textId="30F554FA" w:rsidR="00EC43F4" w:rsidRPr="0076648A" w:rsidRDefault="00EC43F4" w:rsidP="00EC43F4">
            <w:pPr>
              <w:jc w:val="center"/>
              <w:rPr>
                <w:rFonts w:asciiTheme="minorHAnsi" w:hAnsiTheme="minorHAnsi" w:cstheme="minorHAnsi"/>
              </w:rPr>
            </w:pPr>
          </w:p>
        </w:tc>
        <w:tc>
          <w:tcPr>
            <w:tcW w:w="1098" w:type="dxa"/>
          </w:tcPr>
          <w:p w14:paraId="7EB6AB8B" w14:textId="77777777" w:rsidR="00EC43F4" w:rsidRPr="0076648A" w:rsidRDefault="00EC43F4" w:rsidP="00EC43F4">
            <w:pPr>
              <w:jc w:val="center"/>
              <w:rPr>
                <w:rFonts w:asciiTheme="minorHAnsi" w:hAnsiTheme="minorHAnsi" w:cstheme="minorHAnsi"/>
              </w:rPr>
            </w:pPr>
          </w:p>
          <w:p w14:paraId="590E708E" w14:textId="26F96A9B" w:rsidR="00A70725" w:rsidRPr="0076648A" w:rsidRDefault="005245CF" w:rsidP="00EC43F4">
            <w:pPr>
              <w:jc w:val="center"/>
              <w:rPr>
                <w:rFonts w:asciiTheme="minorHAnsi" w:hAnsiTheme="minorHAnsi" w:cstheme="minorHAnsi"/>
              </w:rPr>
            </w:pPr>
            <w:r w:rsidRPr="0076648A">
              <w:rPr>
                <w:rFonts w:asciiTheme="minorHAnsi" w:hAnsiTheme="minorHAnsi" w:cstheme="minorHAnsi"/>
              </w:rPr>
              <w:t>6</w:t>
            </w:r>
          </w:p>
        </w:tc>
      </w:tr>
      <w:tr w:rsidR="00963CE6" w:rsidRPr="0076648A" w14:paraId="629F4C80" w14:textId="77777777" w:rsidTr="00EC43F4">
        <w:tc>
          <w:tcPr>
            <w:tcW w:w="1638" w:type="dxa"/>
          </w:tcPr>
          <w:p w14:paraId="69B795CE" w14:textId="77777777" w:rsidR="00EC43F4" w:rsidRPr="0076648A" w:rsidRDefault="00EC43F4" w:rsidP="00EC43F4">
            <w:pPr>
              <w:jc w:val="center"/>
              <w:rPr>
                <w:rFonts w:asciiTheme="minorHAnsi" w:hAnsiTheme="minorHAnsi" w:cstheme="minorHAnsi"/>
              </w:rPr>
            </w:pPr>
          </w:p>
          <w:p w14:paraId="3B9FA58F" w14:textId="2FD36A5C" w:rsidR="00A70725" w:rsidRPr="0076648A" w:rsidRDefault="00A70725" w:rsidP="00EC43F4">
            <w:pPr>
              <w:jc w:val="center"/>
              <w:rPr>
                <w:rFonts w:asciiTheme="minorHAnsi" w:hAnsiTheme="minorHAnsi" w:cstheme="minorHAnsi"/>
              </w:rPr>
            </w:pPr>
            <w:r w:rsidRPr="0076648A">
              <w:rPr>
                <w:rFonts w:asciiTheme="minorHAnsi" w:hAnsiTheme="minorHAnsi" w:cstheme="minorHAnsi"/>
              </w:rPr>
              <w:t>5</w:t>
            </w:r>
          </w:p>
        </w:tc>
        <w:tc>
          <w:tcPr>
            <w:tcW w:w="6840" w:type="dxa"/>
          </w:tcPr>
          <w:p w14:paraId="42FAF194" w14:textId="77777777" w:rsidR="00EC43F4" w:rsidRPr="0076648A" w:rsidRDefault="00EC43F4" w:rsidP="00EC43F4">
            <w:pPr>
              <w:jc w:val="center"/>
              <w:rPr>
                <w:rFonts w:asciiTheme="minorHAnsi" w:hAnsiTheme="minorHAnsi" w:cstheme="minorHAnsi"/>
                <w:bCs/>
                <w:color w:val="000000"/>
              </w:rPr>
            </w:pPr>
          </w:p>
          <w:p w14:paraId="524F21D4" w14:textId="77777777" w:rsidR="00963CE6" w:rsidRPr="0076648A" w:rsidRDefault="00A70725" w:rsidP="00EC43F4">
            <w:pPr>
              <w:jc w:val="center"/>
              <w:rPr>
                <w:rFonts w:asciiTheme="minorHAnsi" w:hAnsiTheme="minorHAnsi" w:cstheme="minorHAnsi"/>
                <w:bCs/>
                <w:color w:val="000000"/>
              </w:rPr>
            </w:pPr>
            <w:r w:rsidRPr="0076648A">
              <w:rPr>
                <w:rFonts w:asciiTheme="minorHAnsi" w:hAnsiTheme="minorHAnsi" w:cstheme="minorHAnsi"/>
                <w:bCs/>
                <w:color w:val="000000"/>
              </w:rPr>
              <w:t>Compute Correct Information Units in an RHD transcript, an aphasia transcript, and a control transcript</w:t>
            </w:r>
          </w:p>
          <w:p w14:paraId="769F2BBF" w14:textId="5CA427A8" w:rsidR="00EC43F4" w:rsidRPr="0076648A" w:rsidRDefault="00EC43F4" w:rsidP="00EC43F4">
            <w:pPr>
              <w:jc w:val="center"/>
              <w:rPr>
                <w:rFonts w:asciiTheme="minorHAnsi" w:hAnsiTheme="minorHAnsi" w:cstheme="minorHAnsi"/>
              </w:rPr>
            </w:pPr>
          </w:p>
        </w:tc>
        <w:tc>
          <w:tcPr>
            <w:tcW w:w="1098" w:type="dxa"/>
          </w:tcPr>
          <w:p w14:paraId="30128A44" w14:textId="77777777" w:rsidR="00EC43F4" w:rsidRPr="0076648A" w:rsidRDefault="00EC43F4" w:rsidP="00EC43F4">
            <w:pPr>
              <w:jc w:val="center"/>
              <w:rPr>
                <w:rFonts w:asciiTheme="minorHAnsi" w:hAnsiTheme="minorHAnsi" w:cstheme="minorHAnsi"/>
              </w:rPr>
            </w:pPr>
          </w:p>
          <w:p w14:paraId="535E458E" w14:textId="24338D60" w:rsidR="00A70725" w:rsidRPr="0076648A" w:rsidRDefault="005245CF" w:rsidP="00EC43F4">
            <w:pPr>
              <w:jc w:val="center"/>
              <w:rPr>
                <w:rFonts w:asciiTheme="minorHAnsi" w:hAnsiTheme="minorHAnsi" w:cstheme="minorHAnsi"/>
              </w:rPr>
            </w:pPr>
            <w:r w:rsidRPr="0076648A">
              <w:rPr>
                <w:rFonts w:asciiTheme="minorHAnsi" w:hAnsiTheme="minorHAnsi" w:cstheme="minorHAnsi"/>
              </w:rPr>
              <w:t>9</w:t>
            </w:r>
          </w:p>
        </w:tc>
      </w:tr>
      <w:tr w:rsidR="00963CE6" w:rsidRPr="0076648A" w14:paraId="4663C467" w14:textId="77777777" w:rsidTr="00EC43F4">
        <w:tc>
          <w:tcPr>
            <w:tcW w:w="1638" w:type="dxa"/>
          </w:tcPr>
          <w:p w14:paraId="58EB4B69" w14:textId="77777777" w:rsidR="00EC43F4" w:rsidRPr="0076648A" w:rsidRDefault="00EC43F4" w:rsidP="00EC43F4">
            <w:pPr>
              <w:jc w:val="center"/>
              <w:rPr>
                <w:rFonts w:asciiTheme="minorHAnsi" w:hAnsiTheme="minorHAnsi" w:cstheme="minorHAnsi"/>
              </w:rPr>
            </w:pPr>
          </w:p>
          <w:p w14:paraId="705B1918" w14:textId="209248E0" w:rsidR="00A70725" w:rsidRPr="0076648A" w:rsidRDefault="00A70725" w:rsidP="00EC43F4">
            <w:pPr>
              <w:jc w:val="center"/>
              <w:rPr>
                <w:rFonts w:asciiTheme="minorHAnsi" w:hAnsiTheme="minorHAnsi" w:cstheme="minorHAnsi"/>
              </w:rPr>
            </w:pPr>
            <w:r w:rsidRPr="0076648A">
              <w:rPr>
                <w:rFonts w:asciiTheme="minorHAnsi" w:hAnsiTheme="minorHAnsi" w:cstheme="minorHAnsi"/>
              </w:rPr>
              <w:t>6</w:t>
            </w:r>
          </w:p>
        </w:tc>
        <w:tc>
          <w:tcPr>
            <w:tcW w:w="6840" w:type="dxa"/>
          </w:tcPr>
          <w:p w14:paraId="2F75E552" w14:textId="77777777" w:rsidR="00EC43F4" w:rsidRPr="0076648A" w:rsidRDefault="00EC43F4" w:rsidP="00EC43F4">
            <w:pPr>
              <w:jc w:val="center"/>
              <w:rPr>
                <w:rFonts w:asciiTheme="minorHAnsi" w:hAnsiTheme="minorHAnsi" w:cstheme="minorHAnsi"/>
                <w:bCs/>
                <w:color w:val="000000"/>
              </w:rPr>
            </w:pPr>
          </w:p>
          <w:p w14:paraId="4340FEA5" w14:textId="77777777" w:rsidR="00A70725" w:rsidRPr="0076648A" w:rsidRDefault="00A70725" w:rsidP="00EC43F4">
            <w:pPr>
              <w:jc w:val="center"/>
              <w:rPr>
                <w:rFonts w:asciiTheme="minorHAnsi" w:hAnsiTheme="minorHAnsi" w:cstheme="minorHAnsi"/>
                <w:bCs/>
                <w:color w:val="000000"/>
              </w:rPr>
            </w:pPr>
            <w:r w:rsidRPr="0076648A">
              <w:rPr>
                <w:rFonts w:asciiTheme="minorHAnsi" w:hAnsiTheme="minorHAnsi" w:cstheme="minorHAnsi"/>
                <w:bCs/>
                <w:color w:val="000000"/>
              </w:rPr>
              <w:t xml:space="preserve">Use the EVAL program to compare RHD participants' </w:t>
            </w:r>
            <w:r w:rsidRPr="0076648A">
              <w:rPr>
                <w:rFonts w:asciiTheme="minorHAnsi" w:hAnsiTheme="minorHAnsi" w:cstheme="minorHAnsi"/>
                <w:bCs/>
                <w:i/>
                <w:color w:val="000000"/>
              </w:rPr>
              <w:t>Cat in the Tree</w:t>
            </w:r>
            <w:r w:rsidRPr="0076648A">
              <w:rPr>
                <w:rFonts w:asciiTheme="minorHAnsi" w:hAnsiTheme="minorHAnsi" w:cstheme="minorHAnsi"/>
                <w:bCs/>
                <w:color w:val="000000"/>
              </w:rPr>
              <w:t xml:space="preserve"> picture description to those of controls</w:t>
            </w:r>
          </w:p>
          <w:p w14:paraId="71DEA35A" w14:textId="270281FB" w:rsidR="00EC43F4" w:rsidRPr="0076648A" w:rsidRDefault="00EC43F4" w:rsidP="00EC43F4">
            <w:pPr>
              <w:jc w:val="center"/>
              <w:rPr>
                <w:rFonts w:asciiTheme="minorHAnsi" w:hAnsiTheme="minorHAnsi" w:cstheme="minorHAnsi"/>
              </w:rPr>
            </w:pPr>
          </w:p>
        </w:tc>
        <w:tc>
          <w:tcPr>
            <w:tcW w:w="1098" w:type="dxa"/>
          </w:tcPr>
          <w:p w14:paraId="40D194A9" w14:textId="77777777" w:rsidR="00EC43F4" w:rsidRPr="0076648A" w:rsidRDefault="00EC43F4" w:rsidP="00EC43F4">
            <w:pPr>
              <w:jc w:val="center"/>
              <w:rPr>
                <w:rFonts w:asciiTheme="minorHAnsi" w:hAnsiTheme="minorHAnsi" w:cstheme="minorHAnsi"/>
              </w:rPr>
            </w:pPr>
          </w:p>
          <w:p w14:paraId="052DBACC" w14:textId="2CCA07B0" w:rsidR="00A70725" w:rsidRPr="0076648A" w:rsidRDefault="005245CF" w:rsidP="00EC43F4">
            <w:pPr>
              <w:jc w:val="center"/>
              <w:rPr>
                <w:rFonts w:asciiTheme="minorHAnsi" w:hAnsiTheme="minorHAnsi" w:cstheme="minorHAnsi"/>
              </w:rPr>
            </w:pPr>
            <w:r w:rsidRPr="0076648A">
              <w:rPr>
                <w:rFonts w:asciiTheme="minorHAnsi" w:hAnsiTheme="minorHAnsi" w:cstheme="minorHAnsi"/>
              </w:rPr>
              <w:t>10</w:t>
            </w:r>
          </w:p>
        </w:tc>
      </w:tr>
      <w:tr w:rsidR="00963CE6" w:rsidRPr="0076648A" w14:paraId="379EF1A3" w14:textId="77777777" w:rsidTr="00EC43F4">
        <w:trPr>
          <w:trHeight w:val="56"/>
        </w:trPr>
        <w:tc>
          <w:tcPr>
            <w:tcW w:w="1638" w:type="dxa"/>
          </w:tcPr>
          <w:p w14:paraId="70802B90" w14:textId="77777777" w:rsidR="00963CE6" w:rsidRPr="0076648A" w:rsidRDefault="00963CE6" w:rsidP="00EC43F4">
            <w:pPr>
              <w:rPr>
                <w:rFonts w:asciiTheme="minorHAnsi" w:hAnsiTheme="minorHAnsi" w:cstheme="minorHAnsi"/>
              </w:rPr>
            </w:pPr>
          </w:p>
        </w:tc>
        <w:tc>
          <w:tcPr>
            <w:tcW w:w="6840" w:type="dxa"/>
          </w:tcPr>
          <w:p w14:paraId="001434B8" w14:textId="77777777" w:rsidR="00963CE6" w:rsidRPr="0076648A" w:rsidRDefault="00963CE6" w:rsidP="00EC43F4">
            <w:pPr>
              <w:rPr>
                <w:rFonts w:asciiTheme="minorHAnsi" w:hAnsiTheme="minorHAnsi" w:cstheme="minorHAnsi"/>
              </w:rPr>
            </w:pPr>
          </w:p>
        </w:tc>
        <w:tc>
          <w:tcPr>
            <w:tcW w:w="1098" w:type="dxa"/>
          </w:tcPr>
          <w:p w14:paraId="22371EA2" w14:textId="77777777" w:rsidR="00963CE6" w:rsidRPr="0076648A" w:rsidRDefault="00963CE6" w:rsidP="00EC43F4">
            <w:pPr>
              <w:rPr>
                <w:rFonts w:asciiTheme="minorHAnsi" w:hAnsiTheme="minorHAnsi" w:cstheme="minorHAnsi"/>
              </w:rPr>
            </w:pPr>
          </w:p>
        </w:tc>
      </w:tr>
    </w:tbl>
    <w:p w14:paraId="7D3F0FB3" w14:textId="59EB7CFB" w:rsidR="00963CE6" w:rsidRPr="0076648A" w:rsidRDefault="00963CE6">
      <w:pPr>
        <w:rPr>
          <w:rFonts w:cs="Times New Roman"/>
        </w:rPr>
      </w:pPr>
      <w:r w:rsidRPr="0076648A">
        <w:rPr>
          <w:rFonts w:cs="Times New Roman"/>
        </w:rPr>
        <w:br w:type="page"/>
      </w:r>
    </w:p>
    <w:p w14:paraId="05BC0925" w14:textId="5D566C4C" w:rsidR="00B86C60" w:rsidRPr="0076648A" w:rsidRDefault="00B86C60">
      <w:pPr>
        <w:rPr>
          <w:rFonts w:cs="Times New Roman"/>
          <w:b/>
        </w:rPr>
      </w:pPr>
      <w:r w:rsidRPr="0076648A">
        <w:rPr>
          <w:rFonts w:cs="Times New Roman"/>
          <w:b/>
        </w:rPr>
        <w:lastRenderedPageBreak/>
        <w:t>1.  Us</w:t>
      </w:r>
      <w:r w:rsidR="00A70725" w:rsidRPr="0076648A">
        <w:rPr>
          <w:rFonts w:cs="Times New Roman"/>
          <w:b/>
        </w:rPr>
        <w:t>e</w:t>
      </w:r>
      <w:r w:rsidRPr="0076648A">
        <w:rPr>
          <w:rFonts w:cs="Times New Roman"/>
          <w:b/>
        </w:rPr>
        <w:t xml:space="preserve"> TalkBank</w:t>
      </w:r>
      <w:r w:rsidR="00EA3612" w:rsidRPr="0076648A">
        <w:rPr>
          <w:rFonts w:cs="Times New Roman"/>
          <w:b/>
        </w:rPr>
        <w:t>'s Grand Rounds</w:t>
      </w:r>
      <w:r w:rsidRPr="0076648A">
        <w:rPr>
          <w:rFonts w:cs="Times New Roman"/>
          <w:b/>
        </w:rPr>
        <w:t xml:space="preserve"> resources to study the features of language </w:t>
      </w:r>
      <w:r w:rsidR="00FA31ED" w:rsidRPr="0076648A">
        <w:rPr>
          <w:rFonts w:cs="Times New Roman"/>
          <w:b/>
        </w:rPr>
        <w:t>disorders</w:t>
      </w:r>
      <w:r w:rsidR="00EA3612" w:rsidRPr="0076648A">
        <w:rPr>
          <w:rFonts w:cs="Times New Roman"/>
          <w:b/>
        </w:rPr>
        <w:t xml:space="preserve"> following left and right hemisphere stroke</w:t>
      </w:r>
    </w:p>
    <w:p w14:paraId="7BA9B9B1" w14:textId="7E9F0DB3" w:rsidR="00FA31ED" w:rsidRPr="0076648A" w:rsidRDefault="00B86C60">
      <w:pPr>
        <w:rPr>
          <w:rFonts w:cs="Times New Roman"/>
        </w:rPr>
      </w:pPr>
      <w:r w:rsidRPr="0076648A">
        <w:rPr>
          <w:rFonts w:cs="Times"/>
          <w:color w:val="000000"/>
        </w:rPr>
        <w:tab/>
      </w:r>
    </w:p>
    <w:p w14:paraId="0006C93C" w14:textId="5CB5FC9D" w:rsidR="00B86C60" w:rsidRPr="0076648A" w:rsidRDefault="00097308">
      <w:pPr>
        <w:rPr>
          <w:rFonts w:cs="Times"/>
          <w:color w:val="000000"/>
        </w:rPr>
      </w:pPr>
      <w:r w:rsidRPr="0076648A">
        <w:rPr>
          <w:rFonts w:cs="Times"/>
          <w:color w:val="000000"/>
        </w:rPr>
        <w:t xml:space="preserve">The Grand Rounds resources for this assignment are part of </w:t>
      </w:r>
      <w:r w:rsidR="00E86BC5" w:rsidRPr="0076648A">
        <w:rPr>
          <w:rFonts w:cs="Times"/>
          <w:color w:val="000000"/>
        </w:rPr>
        <w:t xml:space="preserve">the TalkBank project, which provides repositories in over a dozen research areas to support the study of communication.  </w:t>
      </w:r>
      <w:r w:rsidR="006269B0" w:rsidRPr="0076648A">
        <w:rPr>
          <w:rFonts w:cs="Times"/>
          <w:color w:val="000000"/>
        </w:rPr>
        <w:t xml:space="preserve">Please read </w:t>
      </w:r>
      <w:r w:rsidR="00101F36" w:rsidRPr="0076648A">
        <w:rPr>
          <w:rFonts w:cs="Times"/>
          <w:color w:val="000000"/>
        </w:rPr>
        <w:t xml:space="preserve">and </w:t>
      </w:r>
      <w:r w:rsidR="00EA3612" w:rsidRPr="0076648A">
        <w:rPr>
          <w:rFonts w:cs="Times"/>
          <w:color w:val="000000"/>
        </w:rPr>
        <w:t>honor</w:t>
      </w:r>
      <w:r w:rsidR="00101F36" w:rsidRPr="0076648A">
        <w:rPr>
          <w:rFonts w:cs="Times"/>
          <w:color w:val="000000"/>
        </w:rPr>
        <w:t xml:space="preserve"> </w:t>
      </w:r>
      <w:r w:rsidR="006269B0" w:rsidRPr="0076648A">
        <w:rPr>
          <w:rFonts w:cs="Times"/>
          <w:color w:val="000000"/>
        </w:rPr>
        <w:t xml:space="preserve">the </w:t>
      </w:r>
      <w:r w:rsidR="00EA3612" w:rsidRPr="0076648A">
        <w:rPr>
          <w:rFonts w:cs="Times"/>
          <w:color w:val="000000"/>
        </w:rPr>
        <w:t>guidelines</w:t>
      </w:r>
      <w:r w:rsidR="00881636" w:rsidRPr="0076648A">
        <w:rPr>
          <w:rFonts w:cs="Times"/>
          <w:color w:val="000000"/>
        </w:rPr>
        <w:t xml:space="preserve"> about ethical principles of shared databases at this link:  </w:t>
      </w:r>
      <w:hyperlink r:id="rId10" w:history="1">
        <w:r w:rsidR="00881636" w:rsidRPr="0076648A">
          <w:rPr>
            <w:rStyle w:val="Hyperlink"/>
            <w:rFonts w:cs="Times"/>
          </w:rPr>
          <w:t>http://talkbank.org/share/ethics.html</w:t>
        </w:r>
      </w:hyperlink>
      <w:r w:rsidR="00881636" w:rsidRPr="0076648A">
        <w:rPr>
          <w:rFonts w:cs="Times"/>
          <w:color w:val="000000"/>
        </w:rPr>
        <w:t xml:space="preserve"> .</w:t>
      </w:r>
      <w:r w:rsidR="00EA3612" w:rsidRPr="0076648A">
        <w:rPr>
          <w:rFonts w:cs="Times"/>
          <w:color w:val="000000"/>
        </w:rPr>
        <w:t xml:space="preserve">  You are welcome to review and study all of this material at these Grand Rounds sites, but you are not permitted to download anything.  Downloading would be a serious infraction of IRB rules. </w:t>
      </w:r>
    </w:p>
    <w:p w14:paraId="278EDEFA" w14:textId="77777777" w:rsidR="00FA31ED" w:rsidRPr="0076648A" w:rsidRDefault="00FA31ED" w:rsidP="00B86C60">
      <w:pPr>
        <w:rPr>
          <w:rFonts w:cs="Times"/>
          <w:color w:val="000000"/>
        </w:rPr>
      </w:pPr>
    </w:p>
    <w:p w14:paraId="37D50D73" w14:textId="0B63BE0B" w:rsidR="004E4668" w:rsidRPr="0076648A" w:rsidRDefault="00EA3612" w:rsidP="00B86C60">
      <w:pPr>
        <w:rPr>
          <w:rFonts w:cs="Times"/>
          <w:color w:val="000000"/>
        </w:rPr>
      </w:pPr>
      <w:r w:rsidRPr="0076648A">
        <w:rPr>
          <w:rFonts w:cs="Times"/>
          <w:color w:val="000000"/>
        </w:rPr>
        <w:t>Using the two resources given below</w:t>
      </w:r>
      <w:r w:rsidR="00B86C60" w:rsidRPr="0076648A">
        <w:rPr>
          <w:rFonts w:cs="Times"/>
          <w:color w:val="000000"/>
        </w:rPr>
        <w:t xml:space="preserve">, please select </w:t>
      </w:r>
      <w:r w:rsidRPr="0076648A">
        <w:rPr>
          <w:rFonts w:cs="Times"/>
          <w:color w:val="000000"/>
        </w:rPr>
        <w:t>four</w:t>
      </w:r>
      <w:r w:rsidR="00B86C60" w:rsidRPr="0076648A">
        <w:rPr>
          <w:rFonts w:cs="Times"/>
          <w:color w:val="000000"/>
        </w:rPr>
        <w:t xml:space="preserve"> participant</w:t>
      </w:r>
      <w:r w:rsidRPr="0076648A">
        <w:rPr>
          <w:rFonts w:cs="Times"/>
          <w:color w:val="000000"/>
        </w:rPr>
        <w:t>s</w:t>
      </w:r>
      <w:r w:rsidR="00B86C60" w:rsidRPr="0076648A">
        <w:rPr>
          <w:rFonts w:cs="Times"/>
          <w:color w:val="000000"/>
        </w:rPr>
        <w:t xml:space="preserve"> for commentary, each one from a different disorder type</w:t>
      </w:r>
      <w:r w:rsidR="004E4668" w:rsidRPr="0076648A">
        <w:rPr>
          <w:rFonts w:cs="Times"/>
          <w:color w:val="000000"/>
        </w:rPr>
        <w:t xml:space="preserve"> </w:t>
      </w:r>
      <w:r w:rsidRPr="0076648A">
        <w:rPr>
          <w:rFonts w:cs="Times"/>
          <w:color w:val="000000"/>
        </w:rPr>
        <w:t xml:space="preserve">(perhaps two from each).  </w:t>
      </w:r>
      <w:r w:rsidR="00B86C60" w:rsidRPr="0076648A">
        <w:rPr>
          <w:rFonts w:cs="Times"/>
          <w:color w:val="000000"/>
        </w:rPr>
        <w:t>For each</w:t>
      </w:r>
      <w:r w:rsidR="004E4668" w:rsidRPr="0076648A">
        <w:rPr>
          <w:rFonts w:cs="Times"/>
          <w:color w:val="000000"/>
        </w:rPr>
        <w:t xml:space="preserve"> participant, in approximately 1-2 pages:</w:t>
      </w:r>
    </w:p>
    <w:p w14:paraId="482C3D9F" w14:textId="77777777" w:rsidR="009C3820" w:rsidRPr="0076648A" w:rsidRDefault="009C3820" w:rsidP="009C3820">
      <w:pPr>
        <w:ind w:left="648" w:hanging="288"/>
        <w:rPr>
          <w:rFonts w:cs="Times"/>
          <w:color w:val="000000"/>
        </w:rPr>
      </w:pPr>
      <w:r w:rsidRPr="0076648A">
        <w:rPr>
          <w:rFonts w:cs="Times"/>
          <w:color w:val="000000"/>
        </w:rPr>
        <w:t>1)  Summarize the nature of their deficits.</w:t>
      </w:r>
    </w:p>
    <w:p w14:paraId="6444D3E7" w14:textId="77777777" w:rsidR="009C3820" w:rsidRPr="0076648A" w:rsidRDefault="009C3820" w:rsidP="009C3820">
      <w:pPr>
        <w:ind w:left="648" w:hanging="288"/>
        <w:rPr>
          <w:rFonts w:cs="Times"/>
          <w:color w:val="000000"/>
        </w:rPr>
      </w:pPr>
      <w:r w:rsidRPr="0076648A">
        <w:rPr>
          <w:rFonts w:cs="Times"/>
          <w:color w:val="000000"/>
        </w:rPr>
        <w:t>2)  Characterize their communicative strengths in spite of any impairments.  What do they do to help get their ideas across if they are having problems?</w:t>
      </w:r>
    </w:p>
    <w:p w14:paraId="3F822846" w14:textId="77777777" w:rsidR="009C3820" w:rsidRPr="0076648A" w:rsidRDefault="009C3820" w:rsidP="009C3820">
      <w:pPr>
        <w:ind w:left="648" w:hanging="288"/>
        <w:rPr>
          <w:rFonts w:cs="Times"/>
          <w:color w:val="000000"/>
        </w:rPr>
      </w:pPr>
      <w:r w:rsidRPr="0076648A">
        <w:rPr>
          <w:rFonts w:cs="Times"/>
          <w:color w:val="000000"/>
        </w:rPr>
        <w:t>3)  Give examples of word-level or sound-level errors that they make.  </w:t>
      </w:r>
    </w:p>
    <w:p w14:paraId="7F4FD9B8" w14:textId="77777777" w:rsidR="009C3820" w:rsidRPr="0076648A" w:rsidRDefault="009C3820" w:rsidP="009C3820">
      <w:pPr>
        <w:ind w:left="648" w:hanging="288"/>
        <w:rPr>
          <w:rFonts w:cs="Times"/>
          <w:color w:val="000000"/>
        </w:rPr>
      </w:pPr>
      <w:r w:rsidRPr="0076648A">
        <w:rPr>
          <w:rFonts w:cs="Times"/>
          <w:color w:val="000000"/>
        </w:rPr>
        <w:t>4)  What do you notice about other aspects of their communication -- e.g., pragmatic skills, structure and organization of discourse, topic maintenance, intonation?</w:t>
      </w:r>
    </w:p>
    <w:p w14:paraId="3560754F" w14:textId="77777777" w:rsidR="009C3820" w:rsidRPr="0076648A" w:rsidRDefault="009C3820" w:rsidP="009C3820">
      <w:pPr>
        <w:ind w:left="648" w:hanging="288"/>
        <w:rPr>
          <w:rFonts w:cs="Times"/>
          <w:color w:val="000000"/>
        </w:rPr>
      </w:pPr>
      <w:r w:rsidRPr="0076648A">
        <w:rPr>
          <w:rFonts w:cs="Times"/>
          <w:color w:val="000000"/>
        </w:rPr>
        <w:t>5)  As much as possible, suggest what might be the neurological basis for their disorder. </w:t>
      </w:r>
    </w:p>
    <w:p w14:paraId="5144881A" w14:textId="77777777" w:rsidR="00EA3612" w:rsidRPr="0076648A" w:rsidRDefault="00EA3612" w:rsidP="00404C22">
      <w:pPr>
        <w:ind w:left="360"/>
        <w:rPr>
          <w:rFonts w:cs="Times"/>
          <w:color w:val="000000"/>
        </w:rPr>
      </w:pPr>
    </w:p>
    <w:p w14:paraId="4C8CE3E1" w14:textId="77777777" w:rsidR="00EA3612" w:rsidRPr="0076648A" w:rsidRDefault="00EA3612" w:rsidP="00EA3612">
      <w:pPr>
        <w:numPr>
          <w:ilvl w:val="0"/>
          <w:numId w:val="8"/>
        </w:numPr>
        <w:tabs>
          <w:tab w:val="left" w:pos="220"/>
          <w:tab w:val="left" w:pos="720"/>
        </w:tabs>
        <w:autoSpaceDE w:val="0"/>
        <w:autoSpaceDN w:val="0"/>
        <w:adjustRightInd w:val="0"/>
        <w:spacing w:line="280" w:lineRule="atLeast"/>
        <w:ind w:hanging="720"/>
        <w:rPr>
          <w:rFonts w:cs="Times"/>
          <w:color w:val="000000"/>
        </w:rPr>
      </w:pPr>
      <w:r w:rsidRPr="0076648A">
        <w:rPr>
          <w:rFonts w:cs="Times"/>
          <w:b/>
          <w:bCs/>
          <w:color w:val="000000"/>
        </w:rPr>
        <w:t>Aphasia</w:t>
      </w:r>
      <w:r w:rsidRPr="0076648A">
        <w:rPr>
          <w:rFonts w:cs="Times"/>
          <w:color w:val="000000"/>
        </w:rPr>
        <w:t xml:space="preserve"> at </w:t>
      </w:r>
      <w:hyperlink r:id="rId11" w:history="1">
        <w:r w:rsidRPr="0076648A">
          <w:rPr>
            <w:rStyle w:val="Hyperlink"/>
            <w:rFonts w:cs="Times"/>
          </w:rPr>
          <w:t>https://aphasia.talkbank.org</w:t>
        </w:r>
      </w:hyperlink>
      <w:r w:rsidRPr="0076648A">
        <w:rPr>
          <w:rFonts w:cs="Times"/>
          <w:color w:val="000000"/>
        </w:rPr>
        <w:t xml:space="preserve">.  This "Grand Rounds-students" resource provides examples with tutorial explanations.  </w:t>
      </w:r>
    </w:p>
    <w:p w14:paraId="4D262CAE" w14:textId="7DB0B2C6" w:rsidR="00EA3612" w:rsidRPr="0076648A" w:rsidRDefault="00EA3612" w:rsidP="00EA3612">
      <w:pPr>
        <w:numPr>
          <w:ilvl w:val="0"/>
          <w:numId w:val="8"/>
        </w:numPr>
        <w:tabs>
          <w:tab w:val="left" w:pos="220"/>
          <w:tab w:val="left" w:pos="720"/>
        </w:tabs>
        <w:autoSpaceDE w:val="0"/>
        <w:autoSpaceDN w:val="0"/>
        <w:adjustRightInd w:val="0"/>
        <w:spacing w:line="280" w:lineRule="atLeast"/>
        <w:ind w:hanging="720"/>
        <w:rPr>
          <w:rFonts w:cs="Times"/>
          <w:color w:val="000000"/>
        </w:rPr>
      </w:pPr>
      <w:r w:rsidRPr="0076648A">
        <w:rPr>
          <w:rFonts w:cs="Times"/>
          <w:b/>
          <w:bCs/>
          <w:color w:val="000000"/>
        </w:rPr>
        <w:t xml:space="preserve">RHD </w:t>
      </w:r>
      <w:r w:rsidRPr="0076648A">
        <w:rPr>
          <w:rFonts w:cs="Times"/>
          <w:color w:val="000000"/>
        </w:rPr>
        <w:t xml:space="preserve">at </w:t>
      </w:r>
      <w:hyperlink r:id="rId12" w:history="1">
        <w:r w:rsidRPr="0076648A">
          <w:rPr>
            <w:rStyle w:val="Hyperlink"/>
            <w:rFonts w:cs="Times"/>
          </w:rPr>
          <w:t>https://rhd.talkbank.org</w:t>
        </w:r>
      </w:hyperlink>
      <w:r w:rsidRPr="0076648A">
        <w:rPr>
          <w:rFonts w:cs="Times"/>
          <w:color w:val="000000"/>
        </w:rPr>
        <w:t>. This also has a Grand Rounds component, similar to AphasiaBank.</w:t>
      </w:r>
    </w:p>
    <w:p w14:paraId="4E1CD9DE" w14:textId="77777777" w:rsidR="00EA3612" w:rsidRPr="0076648A" w:rsidRDefault="00EA3612" w:rsidP="00EA3612">
      <w:pPr>
        <w:tabs>
          <w:tab w:val="left" w:pos="220"/>
          <w:tab w:val="left" w:pos="720"/>
        </w:tabs>
        <w:autoSpaceDE w:val="0"/>
        <w:autoSpaceDN w:val="0"/>
        <w:adjustRightInd w:val="0"/>
        <w:spacing w:line="280" w:lineRule="atLeast"/>
        <w:rPr>
          <w:rFonts w:cs="Times"/>
          <w:color w:val="000000"/>
        </w:rPr>
      </w:pPr>
    </w:p>
    <w:p w14:paraId="0E47CF24" w14:textId="543B9D23" w:rsidR="00EA3612" w:rsidRPr="0076648A" w:rsidRDefault="00EA3612" w:rsidP="00EA3612">
      <w:pPr>
        <w:tabs>
          <w:tab w:val="left" w:pos="220"/>
          <w:tab w:val="left" w:pos="720"/>
        </w:tabs>
        <w:autoSpaceDE w:val="0"/>
        <w:autoSpaceDN w:val="0"/>
        <w:adjustRightInd w:val="0"/>
        <w:spacing w:line="280" w:lineRule="atLeast"/>
        <w:rPr>
          <w:rFonts w:cs="Times"/>
          <w:color w:val="000000"/>
        </w:rPr>
      </w:pPr>
      <w:r w:rsidRPr="0076648A">
        <w:rPr>
          <w:rFonts w:cs="Times"/>
          <w:color w:val="000000"/>
        </w:rPr>
        <w:t xml:space="preserve">These two resources for this assignment require </w:t>
      </w:r>
      <w:r w:rsidR="009414EA" w:rsidRPr="0076648A">
        <w:rPr>
          <w:rFonts w:cs="Times"/>
          <w:color w:val="000000"/>
        </w:rPr>
        <w:t>the</w:t>
      </w:r>
      <w:r w:rsidRPr="0076648A">
        <w:rPr>
          <w:rFonts w:cs="Times"/>
          <w:color w:val="000000"/>
        </w:rPr>
        <w:t xml:space="preserve"> User Name (</w:t>
      </w:r>
      <w:r w:rsidRPr="0076648A">
        <w:rPr>
          <w:rFonts w:cs="Times"/>
          <w:b/>
          <w:color w:val="000000"/>
        </w:rPr>
        <w:t>student</w:t>
      </w:r>
      <w:r w:rsidRPr="0076648A">
        <w:rPr>
          <w:rFonts w:cs="Times"/>
          <w:color w:val="000000"/>
        </w:rPr>
        <w:t>) and Password (</w:t>
      </w:r>
      <w:r w:rsidRPr="0076648A">
        <w:rPr>
          <w:rFonts w:cs="Times"/>
          <w:b/>
          <w:color w:val="000000"/>
        </w:rPr>
        <w:t>access</w:t>
      </w:r>
      <w:r w:rsidRPr="0076648A">
        <w:rPr>
          <w:rFonts w:cs="Times"/>
          <w:color w:val="000000"/>
        </w:rPr>
        <w:t>)</w:t>
      </w:r>
      <w:r w:rsidR="009414EA" w:rsidRPr="0076648A">
        <w:rPr>
          <w:rFonts w:cs="Times"/>
          <w:color w:val="000000"/>
        </w:rPr>
        <w:t xml:space="preserve"> for access</w:t>
      </w:r>
      <w:r w:rsidRPr="0076648A">
        <w:rPr>
          <w:rFonts w:cs="Times"/>
          <w:color w:val="000000"/>
        </w:rPr>
        <w:t>. </w:t>
      </w:r>
    </w:p>
    <w:p w14:paraId="740BD42A" w14:textId="77777777" w:rsidR="005535AC" w:rsidRPr="0076648A" w:rsidRDefault="005535AC" w:rsidP="004E4668">
      <w:pPr>
        <w:rPr>
          <w:rFonts w:cs="Times"/>
          <w:color w:val="000000"/>
        </w:rPr>
      </w:pPr>
    </w:p>
    <w:p w14:paraId="6BE51A97" w14:textId="25333023" w:rsidR="009C3820" w:rsidRPr="0076648A" w:rsidRDefault="00B86C60" w:rsidP="009C3820">
      <w:pPr>
        <w:rPr>
          <w:rFonts w:ascii="Times New Roman" w:eastAsia="Times New Roman" w:hAnsi="Times New Roman" w:cs="Times New Roman"/>
        </w:rPr>
      </w:pPr>
      <w:r w:rsidRPr="0076648A">
        <w:rPr>
          <w:rFonts w:cs="Times"/>
          <w:color w:val="000000"/>
        </w:rPr>
        <w:t xml:space="preserve">Make sure you </w:t>
      </w:r>
      <w:r w:rsidR="00EA3612" w:rsidRPr="0076648A">
        <w:rPr>
          <w:rFonts w:cs="Times"/>
          <w:color w:val="000000"/>
        </w:rPr>
        <w:t xml:space="preserve">identify </w:t>
      </w:r>
      <w:r w:rsidR="00AD021D" w:rsidRPr="0076648A">
        <w:rPr>
          <w:rFonts w:cs="Times"/>
          <w:color w:val="000000"/>
        </w:rPr>
        <w:t>each participant you choose to describe</w:t>
      </w:r>
      <w:r w:rsidR="009C3820" w:rsidRPr="0076648A">
        <w:rPr>
          <w:rFonts w:ascii="Calibri" w:eastAsia="Times New Roman" w:hAnsi="Calibri" w:cs="Calibri"/>
          <w:color w:val="000000"/>
        </w:rPr>
        <w:t>. </w:t>
      </w:r>
    </w:p>
    <w:p w14:paraId="31585D1E" w14:textId="5D3596C0" w:rsidR="009A60E0" w:rsidRPr="0076648A" w:rsidRDefault="009A60E0" w:rsidP="004E4668">
      <w:pPr>
        <w:rPr>
          <w:rFonts w:cs="Times New Roman"/>
        </w:rPr>
      </w:pPr>
      <w:r w:rsidRPr="0076648A">
        <w:rPr>
          <w:rFonts w:cs="Times New Roman"/>
        </w:rPr>
        <w:br w:type="page"/>
      </w:r>
    </w:p>
    <w:p w14:paraId="595FBD59" w14:textId="77777777" w:rsidR="00E44333" w:rsidRPr="0076648A" w:rsidRDefault="004E4668" w:rsidP="004E4668">
      <w:pPr>
        <w:rPr>
          <w:rFonts w:cs="Times New Roman"/>
          <w:b/>
        </w:rPr>
      </w:pPr>
      <w:r w:rsidRPr="0076648A">
        <w:rPr>
          <w:rFonts w:cs="Times New Roman"/>
          <w:b/>
        </w:rPr>
        <w:lastRenderedPageBreak/>
        <w:t xml:space="preserve">2.  </w:t>
      </w:r>
      <w:r w:rsidR="00E44333" w:rsidRPr="0076648A">
        <w:rPr>
          <w:rFonts w:cs="Times New Roman"/>
          <w:b/>
        </w:rPr>
        <w:t>Clinical assessment and treatment planning</w:t>
      </w:r>
    </w:p>
    <w:p w14:paraId="6F6867CD" w14:textId="77777777" w:rsidR="00F23BE3" w:rsidRPr="0076648A" w:rsidRDefault="00844DEB" w:rsidP="00F23BE3">
      <w:r w:rsidRPr="0076648A">
        <w:br/>
      </w:r>
      <w:r w:rsidR="00F23BE3" w:rsidRPr="0076648A">
        <w:t xml:space="preserve">For this assignment, you will need to go to both the </w:t>
      </w:r>
      <w:proofErr w:type="spellStart"/>
      <w:r w:rsidR="00F23BE3" w:rsidRPr="0076648A">
        <w:t>RHDBank</w:t>
      </w:r>
      <w:proofErr w:type="spellEnd"/>
      <w:r w:rsidR="00F23BE3" w:rsidRPr="0076648A">
        <w:t xml:space="preserve"> and AphasiaBank webpages: </w:t>
      </w:r>
      <w:hyperlink r:id="rId13" w:history="1">
        <w:r w:rsidR="00F23BE3" w:rsidRPr="0076648A">
          <w:rPr>
            <w:rStyle w:val="Hyperlink"/>
          </w:rPr>
          <w:t>https://rhd.talkbank.org/</w:t>
        </w:r>
      </w:hyperlink>
      <w:r w:rsidR="00F23BE3" w:rsidRPr="0076648A">
        <w:t xml:space="preserve"> and </w:t>
      </w:r>
      <w:hyperlink r:id="rId14" w:history="1">
        <w:r w:rsidR="00F23BE3" w:rsidRPr="0076648A">
          <w:rPr>
            <w:rStyle w:val="Hyperlink"/>
          </w:rPr>
          <w:t>https://aphasia.talkbank.org/</w:t>
        </w:r>
      </w:hyperlink>
      <w:r w:rsidR="00F23BE3" w:rsidRPr="0076648A">
        <w:t xml:space="preserve"> . Find the headings labeled “</w:t>
      </w:r>
      <w:r w:rsidR="00F23BE3" w:rsidRPr="0076648A">
        <w:rPr>
          <w:b/>
          <w:bCs/>
        </w:rPr>
        <w:t>Education”</w:t>
      </w:r>
      <w:r w:rsidR="00F23BE3" w:rsidRPr="0076648A">
        <w:t>. Click on “</w:t>
      </w:r>
      <w:r w:rsidR="00F23BE3" w:rsidRPr="0076648A">
        <w:rPr>
          <w:b/>
          <w:bCs/>
          <w:i/>
          <w:iCs/>
        </w:rPr>
        <w:t>Grand Rounds – students</w:t>
      </w:r>
      <w:r w:rsidR="00F23BE3" w:rsidRPr="0076648A">
        <w:rPr>
          <w:b/>
          <w:bCs/>
        </w:rPr>
        <w:t>”.  </w:t>
      </w:r>
      <w:r w:rsidR="00F23BE3" w:rsidRPr="0076648A">
        <w:t xml:space="preserve">The Username is </w:t>
      </w:r>
      <w:r w:rsidR="00F23BE3" w:rsidRPr="0076648A">
        <w:rPr>
          <w:b/>
          <w:bCs/>
        </w:rPr>
        <w:t>student</w:t>
      </w:r>
      <w:r w:rsidR="00F23BE3" w:rsidRPr="0076648A">
        <w:t xml:space="preserve">; Password is </w:t>
      </w:r>
      <w:r w:rsidR="00F23BE3" w:rsidRPr="0076648A">
        <w:rPr>
          <w:b/>
          <w:bCs/>
        </w:rPr>
        <w:t>access</w:t>
      </w:r>
      <w:r w:rsidR="00F23BE3" w:rsidRPr="0076648A">
        <w:t xml:space="preserve">.  You are welcome to review and study all of this material, but you are not permitted to download anything.  Downloading would be a serious infraction of IRB rules.  Do not share these usernames/passwords with anyone as they are restricted access for members of TalkBank.  Please read and follow the material about ethical principles of shared databases at </w:t>
      </w:r>
      <w:hyperlink r:id="rId15" w:history="1">
        <w:r w:rsidR="00F23BE3" w:rsidRPr="0076648A">
          <w:rPr>
            <w:rStyle w:val="Hyperlink"/>
          </w:rPr>
          <w:t>http://talkbank.org/share/ethics.html</w:t>
        </w:r>
      </w:hyperlink>
      <w:r w:rsidR="00F23BE3" w:rsidRPr="0076648A">
        <w:t xml:space="preserve"> .</w:t>
      </w:r>
    </w:p>
    <w:p w14:paraId="13630F73" w14:textId="77777777" w:rsidR="00F23BE3" w:rsidRPr="0076648A" w:rsidRDefault="00F23BE3" w:rsidP="00F23BE3"/>
    <w:p w14:paraId="5A546F70" w14:textId="2C5DC5C6" w:rsidR="00F23BE3" w:rsidRPr="0076648A" w:rsidRDefault="00F23BE3" w:rsidP="00F23BE3">
      <w:r w:rsidRPr="0076648A">
        <w:t xml:space="preserve">In </w:t>
      </w:r>
      <w:proofErr w:type="spellStart"/>
      <w:r w:rsidRPr="0076648A">
        <w:t>AphasiaBank</w:t>
      </w:r>
      <w:r w:rsidR="00F07497" w:rsidRPr="0076648A">
        <w:t>'s</w:t>
      </w:r>
      <w:proofErr w:type="spellEnd"/>
      <w:r w:rsidR="00F07497" w:rsidRPr="0076648A">
        <w:t xml:space="preserve"> Grand Rounds</w:t>
      </w:r>
      <w:r w:rsidRPr="0076648A">
        <w:t xml:space="preserve">, under Broca’s Aphasia, listen to example # 3, Gloria’s Cinderella story. Then, go to the </w:t>
      </w:r>
      <w:proofErr w:type="spellStart"/>
      <w:r w:rsidRPr="0076648A">
        <w:t>RHDBank</w:t>
      </w:r>
      <w:r w:rsidR="00F07497" w:rsidRPr="0076648A">
        <w:t>'s</w:t>
      </w:r>
      <w:proofErr w:type="spellEnd"/>
      <w:r w:rsidR="00F07497" w:rsidRPr="0076648A">
        <w:t xml:space="preserve"> Grand Rounds</w:t>
      </w:r>
      <w:r w:rsidRPr="0076648A">
        <w:t xml:space="preserve"> and listen to Phil’s Cinderella story.  As you listen, make notes as to what you observe in terms of language use (semantics and syntax), discourse (organization, information content, etc.), pragmatics and more. Then, answer the following questions: </w:t>
      </w:r>
    </w:p>
    <w:p w14:paraId="74441285" w14:textId="77777777" w:rsidR="00F23BE3" w:rsidRPr="0076648A" w:rsidRDefault="00F23BE3" w:rsidP="00F23BE3"/>
    <w:p w14:paraId="72877BAA" w14:textId="77777777" w:rsidR="00F23BE3" w:rsidRPr="0076648A" w:rsidRDefault="00F23BE3" w:rsidP="00F23BE3">
      <w:pPr>
        <w:ind w:left="288" w:hanging="288"/>
      </w:pPr>
      <w:r w:rsidRPr="0076648A">
        <w:t>1)  Compare and contrast Phil’s and Gloria’s use of nouns, verbs and syntax. What were each of their strengths and challenges in these areas?</w:t>
      </w:r>
    </w:p>
    <w:p w14:paraId="52A012A1" w14:textId="77777777" w:rsidR="00F23BE3" w:rsidRPr="0076648A" w:rsidRDefault="00F23BE3" w:rsidP="00F23BE3">
      <w:pPr>
        <w:ind w:left="288" w:hanging="288"/>
      </w:pPr>
      <w:r w:rsidRPr="0076648A">
        <w:t>2)  Compare and contrast Phil’s and Gloria’s discourse overall. How effectively were each of them able to convey the important aspects of the story? How well did they each organize the story? If you had any difficulty understanding either of their stories, what were the obstacles?</w:t>
      </w:r>
    </w:p>
    <w:p w14:paraId="61F79DA7" w14:textId="77777777" w:rsidR="00F23BE3" w:rsidRPr="0076648A" w:rsidRDefault="00F23BE3" w:rsidP="00F23BE3">
      <w:pPr>
        <w:ind w:left="288" w:hanging="288"/>
      </w:pPr>
      <w:r w:rsidRPr="0076648A">
        <w:t>3)  Do you think either participant exhibits a motor speech disorder, as well? If so, what were the characteristics you heard?</w:t>
      </w:r>
    </w:p>
    <w:p w14:paraId="7367F079" w14:textId="77777777" w:rsidR="00F23BE3" w:rsidRPr="0076648A" w:rsidRDefault="00F23BE3" w:rsidP="00F23BE3">
      <w:pPr>
        <w:ind w:left="288" w:hanging="288"/>
      </w:pPr>
      <w:r w:rsidRPr="0076648A">
        <w:t xml:space="preserve">4)  Compare and contrast Phil’s and Gloria’s pragmatic aspects of communication. How would you describe their facial expressions, eye contact, topic maintenance, etc.? </w:t>
      </w:r>
    </w:p>
    <w:p w14:paraId="758145DE" w14:textId="77777777" w:rsidR="00F23BE3" w:rsidRPr="0076648A" w:rsidRDefault="00F23BE3" w:rsidP="00F23BE3">
      <w:pPr>
        <w:ind w:left="288" w:hanging="288"/>
      </w:pPr>
      <w:r w:rsidRPr="0076648A">
        <w:t>5)  Compare and contrast Phil’s and Gloria’s prosodic features (rate, rhythm, melody).  For each, which features seemed typical and which were impaired? Did either of them use prosodic variation to help tell the story? How so and was this effective?</w:t>
      </w:r>
    </w:p>
    <w:p w14:paraId="7B6255D9" w14:textId="30EE3825" w:rsidR="00F23BE3" w:rsidRPr="0076648A" w:rsidRDefault="00F23BE3" w:rsidP="00F23BE3">
      <w:pPr>
        <w:ind w:left="288" w:hanging="288"/>
      </w:pPr>
      <w:r w:rsidRPr="0076648A">
        <w:t xml:space="preserve">6)  Gloria frequently uses repetition in her speech sample. In contrast, Phil provides many details.  Provide a hypothesis about why each of them uses these elements. Were they effective in conveying the story? Why or why not? </w:t>
      </w:r>
    </w:p>
    <w:p w14:paraId="06845DF2" w14:textId="77777777" w:rsidR="00F23BE3" w:rsidRPr="0076648A" w:rsidRDefault="00F23BE3" w:rsidP="00F23BE3">
      <w:pPr>
        <w:ind w:left="288" w:hanging="288"/>
      </w:pPr>
      <w:r w:rsidRPr="0076648A">
        <w:t xml:space="preserve">7) For each participant, identify 2 areas that you would target in treatment. Write a specific, measurable goal for each. </w:t>
      </w:r>
    </w:p>
    <w:p w14:paraId="1F14C6FC" w14:textId="77777777" w:rsidR="00F23BE3" w:rsidRPr="0076648A" w:rsidRDefault="00F23BE3" w:rsidP="00F23BE3">
      <w:pPr>
        <w:ind w:left="288" w:hanging="288"/>
      </w:pPr>
      <w:r w:rsidRPr="0076648A">
        <w:t>8) How would you involve Gloria’s and Phil’s families in the treatment. What are some strategies you might suggest for each family to help support their communication?</w:t>
      </w:r>
    </w:p>
    <w:p w14:paraId="38B503EC" w14:textId="02E39218" w:rsidR="00906810" w:rsidRPr="0076648A" w:rsidRDefault="00906810" w:rsidP="00F23BE3">
      <w:r w:rsidRPr="0076648A">
        <w:br w:type="page"/>
      </w:r>
    </w:p>
    <w:p w14:paraId="22F71D19" w14:textId="77777777" w:rsidR="00A70725" w:rsidRPr="0076648A" w:rsidRDefault="00A70725" w:rsidP="00A70725">
      <w:pPr>
        <w:rPr>
          <w:rFonts w:ascii="Times New Roman" w:eastAsia="Times New Roman" w:hAnsi="Times New Roman" w:cs="Times New Roman"/>
        </w:rPr>
      </w:pPr>
      <w:r w:rsidRPr="0076648A">
        <w:rPr>
          <w:rFonts w:ascii="Calibri" w:eastAsia="Times New Roman" w:hAnsi="Calibri" w:cs="Calibri"/>
          <w:b/>
          <w:bCs/>
          <w:color w:val="000000"/>
        </w:rPr>
        <w:lastRenderedPageBreak/>
        <w:t>3.  Observe and analyze RHD assessment</w:t>
      </w:r>
    </w:p>
    <w:p w14:paraId="24790C22" w14:textId="77777777" w:rsidR="00F07497" w:rsidRPr="0076648A" w:rsidRDefault="00F07497">
      <w:pPr>
        <w:rPr>
          <w:b/>
        </w:rPr>
      </w:pPr>
    </w:p>
    <w:p w14:paraId="55F5AE5D" w14:textId="77777777" w:rsidR="00CA26C5" w:rsidRPr="0076648A" w:rsidRDefault="00F07497" w:rsidP="00CA26C5">
      <w:r w:rsidRPr="0076648A">
        <w:t xml:space="preserve">The instructor will need to be a member of </w:t>
      </w:r>
      <w:proofErr w:type="spellStart"/>
      <w:r w:rsidRPr="0076648A">
        <w:t>RHDBank</w:t>
      </w:r>
      <w:proofErr w:type="spellEnd"/>
      <w:r w:rsidRPr="0076648A">
        <w:t xml:space="preserve"> to have access to the password-protected videos. Watch case nazareth03a starting at minute 21. You can do this in a couple of different ways:  </w:t>
      </w:r>
    </w:p>
    <w:p w14:paraId="1971D161" w14:textId="70E5F9E9" w:rsidR="00CA26C5" w:rsidRPr="0076648A" w:rsidRDefault="00F07497" w:rsidP="00CA26C5">
      <w:pPr>
        <w:pStyle w:val="ListParagraph"/>
        <w:numPr>
          <w:ilvl w:val="0"/>
          <w:numId w:val="10"/>
        </w:numPr>
        <w:rPr>
          <w:rFonts w:asciiTheme="minorHAnsi" w:hAnsiTheme="minorHAnsi" w:cstheme="minorHAnsi"/>
        </w:rPr>
      </w:pPr>
      <w:r w:rsidRPr="0076648A">
        <w:rPr>
          <w:rFonts w:asciiTheme="minorHAnsi" w:hAnsiTheme="minorHAnsi" w:cstheme="minorHAnsi"/>
        </w:rPr>
        <w:t xml:space="preserve">From the </w:t>
      </w:r>
      <w:proofErr w:type="spellStart"/>
      <w:r w:rsidRPr="0076648A">
        <w:rPr>
          <w:rFonts w:asciiTheme="minorHAnsi" w:hAnsiTheme="minorHAnsi" w:cstheme="minorHAnsi"/>
        </w:rPr>
        <w:t>RHDBank</w:t>
      </w:r>
      <w:proofErr w:type="spellEnd"/>
      <w:r w:rsidRPr="0076648A">
        <w:rPr>
          <w:rFonts w:asciiTheme="minorHAnsi" w:hAnsiTheme="minorHAnsi" w:cstheme="minorHAnsi"/>
        </w:rPr>
        <w:t xml:space="preserve"> webpage, click on the </w:t>
      </w:r>
      <w:r w:rsidRPr="0076648A">
        <w:rPr>
          <w:rFonts w:asciiTheme="minorHAnsi" w:hAnsiTheme="minorHAnsi" w:cstheme="minorHAnsi"/>
          <w:i/>
        </w:rPr>
        <w:t>Browsable Database</w:t>
      </w:r>
      <w:r w:rsidRPr="0076648A">
        <w:rPr>
          <w:rFonts w:asciiTheme="minorHAnsi" w:hAnsiTheme="minorHAnsi" w:cstheme="minorHAnsi"/>
        </w:rPr>
        <w:t xml:space="preserve"> link.  Then click on English, then RHD, then Nazareth, then </w:t>
      </w:r>
      <w:r w:rsidR="00DB27B5" w:rsidRPr="0076648A">
        <w:rPr>
          <w:rFonts w:asciiTheme="minorHAnsi" w:hAnsiTheme="minorHAnsi" w:cstheme="minorHAnsi"/>
        </w:rPr>
        <w:t xml:space="preserve">nazareth03a.  </w:t>
      </w:r>
      <w:r w:rsidR="00CA26C5" w:rsidRPr="0076648A">
        <w:rPr>
          <w:rFonts w:asciiTheme="minorHAnsi" w:hAnsiTheme="minorHAnsi" w:cstheme="minorHAnsi"/>
        </w:rPr>
        <w:t>You can remove the %mor and %</w:t>
      </w:r>
      <w:proofErr w:type="spellStart"/>
      <w:r w:rsidR="00CA26C5" w:rsidRPr="0076648A">
        <w:rPr>
          <w:rFonts w:asciiTheme="minorHAnsi" w:hAnsiTheme="minorHAnsi" w:cstheme="minorHAnsi"/>
        </w:rPr>
        <w:t>gra</w:t>
      </w:r>
      <w:proofErr w:type="spellEnd"/>
      <w:r w:rsidR="00CA26C5" w:rsidRPr="0076648A">
        <w:rPr>
          <w:rFonts w:asciiTheme="minorHAnsi" w:hAnsiTheme="minorHAnsi" w:cstheme="minorHAnsi"/>
        </w:rPr>
        <w:t xml:space="preserve"> tiers by unchecking those </w:t>
      </w:r>
      <w:r w:rsidR="00CA26C5" w:rsidRPr="0076648A">
        <w:rPr>
          <w:rFonts w:asciiTheme="minorHAnsi" w:hAnsiTheme="minorHAnsi" w:cstheme="minorHAnsi"/>
          <w:i/>
        </w:rPr>
        <w:t>Dependent tiers</w:t>
      </w:r>
      <w:r w:rsidR="00CA26C5" w:rsidRPr="0076648A">
        <w:rPr>
          <w:rFonts w:asciiTheme="minorHAnsi" w:hAnsiTheme="minorHAnsi" w:cstheme="minorHAnsi"/>
        </w:rPr>
        <w:t xml:space="preserve"> boxes that you don't want (above the video) and then click on the </w:t>
      </w:r>
      <w:r w:rsidR="00CA26C5" w:rsidRPr="0076648A">
        <w:rPr>
          <w:rFonts w:asciiTheme="minorHAnsi" w:hAnsiTheme="minorHAnsi" w:cstheme="minorHAnsi"/>
          <w:i/>
        </w:rPr>
        <w:t>Set options</w:t>
      </w:r>
      <w:r w:rsidR="00CA26C5" w:rsidRPr="0076648A">
        <w:rPr>
          <w:rFonts w:asciiTheme="minorHAnsi" w:hAnsiTheme="minorHAnsi" w:cstheme="minorHAnsi"/>
        </w:rPr>
        <w:t xml:space="preserve"> button.  Then use the arrow and the slide bar (the dot to the right of the arrow/play/pause button) to control the video.  You can click the icon to the far right at the bottom of the video rectangle for full screen.</w:t>
      </w:r>
    </w:p>
    <w:p w14:paraId="6BC7C78C" w14:textId="59AE82EB" w:rsidR="00CA26C5" w:rsidRPr="0076648A" w:rsidRDefault="00CA26C5" w:rsidP="00CA26C5">
      <w:pPr>
        <w:pStyle w:val="ListParagraph"/>
        <w:numPr>
          <w:ilvl w:val="0"/>
          <w:numId w:val="14"/>
        </w:numPr>
      </w:pPr>
      <w:r w:rsidRPr="0076648A">
        <w:rPr>
          <w:rFonts w:asciiTheme="minorHAnsi" w:hAnsiTheme="minorHAnsi" w:cstheme="minorHAnsi"/>
        </w:rPr>
        <w:t xml:space="preserve">From the </w:t>
      </w:r>
      <w:proofErr w:type="spellStart"/>
      <w:r w:rsidRPr="0076648A">
        <w:rPr>
          <w:rFonts w:asciiTheme="minorHAnsi" w:hAnsiTheme="minorHAnsi" w:cstheme="minorHAnsi"/>
        </w:rPr>
        <w:t>RHDBank</w:t>
      </w:r>
      <w:proofErr w:type="spellEnd"/>
      <w:r w:rsidRPr="0076648A">
        <w:rPr>
          <w:rFonts w:asciiTheme="minorHAnsi" w:hAnsiTheme="minorHAnsi" w:cstheme="minorHAnsi"/>
        </w:rPr>
        <w:t xml:space="preserve"> webpage, click on the </w:t>
      </w:r>
      <w:r w:rsidRPr="0076648A">
        <w:rPr>
          <w:rFonts w:asciiTheme="minorHAnsi" w:hAnsiTheme="minorHAnsi" w:cstheme="minorHAnsi"/>
          <w:i/>
        </w:rPr>
        <w:t>Protocol Database</w:t>
      </w:r>
      <w:r w:rsidRPr="0076648A">
        <w:rPr>
          <w:rFonts w:asciiTheme="minorHAnsi" w:hAnsiTheme="minorHAnsi" w:cstheme="minorHAnsi"/>
        </w:rPr>
        <w:t xml:space="preserve"> link, then on English-RHD, then on Media folder, then on the Nazareth folder.  Then click on nazareth03.mp4 (or right click on it and Save it </w:t>
      </w:r>
      <w:r w:rsidR="00417888" w:rsidRPr="0076648A">
        <w:rPr>
          <w:rFonts w:asciiTheme="minorHAnsi" w:hAnsiTheme="minorHAnsi" w:cstheme="minorHAnsi"/>
        </w:rPr>
        <w:t xml:space="preserve">(download it) </w:t>
      </w:r>
      <w:r w:rsidRPr="0076648A">
        <w:rPr>
          <w:rFonts w:asciiTheme="minorHAnsi" w:hAnsiTheme="minorHAnsi" w:cstheme="minorHAnsi"/>
        </w:rPr>
        <w:t>to your computer</w:t>
      </w:r>
      <w:r w:rsidR="00417888" w:rsidRPr="0076648A">
        <w:rPr>
          <w:rFonts w:asciiTheme="minorHAnsi" w:hAnsiTheme="minorHAnsi" w:cstheme="minorHAnsi"/>
        </w:rPr>
        <w:t>.  Again, use the arrow to play and pause and use the slide bar to control where you want to be in the video.  Please do not allow students to download or circulate these materials.</w:t>
      </w:r>
    </w:p>
    <w:p w14:paraId="13DDBA1F" w14:textId="77777777" w:rsidR="00CA26C5" w:rsidRPr="0076648A" w:rsidRDefault="00CA26C5" w:rsidP="00F07497"/>
    <w:p w14:paraId="36CAF612" w14:textId="6A3F2790" w:rsidR="00F07497" w:rsidRPr="0076648A" w:rsidRDefault="00F07497" w:rsidP="00F07497">
      <w:r w:rsidRPr="0076648A">
        <w:t>Although it is difficult to see exactly what this participant is doing in many of these subtests, there are still several ways students can think about important aspects of assessing a person with RHD. Here are some suggestions:</w:t>
      </w:r>
    </w:p>
    <w:p w14:paraId="2353C176" w14:textId="77777777" w:rsidR="00F07497" w:rsidRPr="0076648A" w:rsidRDefault="00F07497" w:rsidP="00F07497"/>
    <w:p w14:paraId="234ECE82" w14:textId="77777777" w:rsidR="00F07497" w:rsidRPr="0076648A" w:rsidRDefault="00F07497" w:rsidP="00F07497">
      <w:pPr>
        <w:numPr>
          <w:ilvl w:val="0"/>
          <w:numId w:val="12"/>
        </w:numPr>
      </w:pPr>
      <w:r w:rsidRPr="0076648A">
        <w:t xml:space="preserve">The clinician is administering the </w:t>
      </w:r>
      <w:r w:rsidRPr="0076648A">
        <w:rPr>
          <w:i/>
          <w:iCs/>
        </w:rPr>
        <w:t>Cognitive-Linguistic Quick Test</w:t>
      </w:r>
      <w:r w:rsidRPr="0076648A">
        <w:t xml:space="preserve"> to assess various cognitive domains. If you have access to this test, follow along as the clinician administers it. Make note of subtests that Phil seems to manage easily vs. ones where he struggles. Also note any questions, obstacles, challenges and/or areas you especially like that you observe in the administration of this test.</w:t>
      </w:r>
    </w:p>
    <w:p w14:paraId="21550D06" w14:textId="77777777" w:rsidR="00F07497" w:rsidRPr="0076648A" w:rsidRDefault="00F07497" w:rsidP="00F07497">
      <w:pPr>
        <w:numPr>
          <w:ilvl w:val="0"/>
          <w:numId w:val="12"/>
        </w:numPr>
      </w:pPr>
      <w:r w:rsidRPr="0076648A">
        <w:t xml:space="preserve">Make qualitative observations about how Phil approaches the tasks. How does he organize the tasks? Does he seem to plan ahead? How does he manage any perceived errors? How long does he take to complete the various tasks? </w:t>
      </w:r>
    </w:p>
    <w:p w14:paraId="56E150B5" w14:textId="4B9C855A" w:rsidR="00F07497" w:rsidRPr="0076648A" w:rsidRDefault="0008636D" w:rsidP="00F07497">
      <w:pPr>
        <w:numPr>
          <w:ilvl w:val="0"/>
          <w:numId w:val="12"/>
        </w:numPr>
      </w:pPr>
      <w:r w:rsidRPr="0076648A">
        <w:t xml:space="preserve">See Phil's CLQT subtest scores below. </w:t>
      </w:r>
      <w:r w:rsidR="00F07497" w:rsidRPr="0076648A">
        <w:t>Which cognitive domains did he score best on and which did he struggle with (NOTE: higher scores indicate better performance). Is this what you expected based on your observations? Why or why not?</w:t>
      </w:r>
    </w:p>
    <w:p w14:paraId="1CE20C11" w14:textId="77777777" w:rsidR="00F07497" w:rsidRPr="0076648A" w:rsidRDefault="00F07497" w:rsidP="00F07497">
      <w:pPr>
        <w:numPr>
          <w:ilvl w:val="0"/>
          <w:numId w:val="12"/>
        </w:numPr>
      </w:pPr>
      <w:r w:rsidRPr="0076648A">
        <w:t>Given what know now, what are the gaps in your understanding of Phil’s cognitive-communication abilities. What additional assessments would you like to administer to target those?</w:t>
      </w:r>
    </w:p>
    <w:p w14:paraId="26F5B9A0" w14:textId="77777777" w:rsidR="00F07497" w:rsidRPr="0076648A" w:rsidRDefault="00F07497" w:rsidP="00F07497">
      <w:pPr>
        <w:numPr>
          <w:ilvl w:val="0"/>
          <w:numId w:val="12"/>
        </w:numPr>
      </w:pPr>
      <w:r w:rsidRPr="0076648A">
        <w:t>With a partner, do some role playing. Practice sharing your assessment results with Phil and his family. What are some strategies you might suggest to help support their communication?</w:t>
      </w:r>
    </w:p>
    <w:p w14:paraId="3BDEF39C" w14:textId="77777777" w:rsidR="00F07497" w:rsidRPr="0076648A" w:rsidRDefault="00F07497" w:rsidP="00F07497">
      <w:pPr>
        <w:numPr>
          <w:ilvl w:val="0"/>
          <w:numId w:val="12"/>
        </w:numPr>
      </w:pPr>
      <w:r w:rsidRPr="0076648A">
        <w:t xml:space="preserve">Identify 2 areas that you would target in treatment. Write a specific, measurable goal for each. </w:t>
      </w:r>
    </w:p>
    <w:p w14:paraId="73348242" w14:textId="044C9BC8" w:rsidR="00F07497" w:rsidRPr="0076648A" w:rsidRDefault="00F07497" w:rsidP="00F07497">
      <w:pPr>
        <w:numPr>
          <w:ilvl w:val="0"/>
          <w:numId w:val="12"/>
        </w:numPr>
      </w:pPr>
      <w:r w:rsidRPr="0076648A">
        <w:t xml:space="preserve">The above exercise can be repeated or modified with other participants from </w:t>
      </w:r>
      <w:proofErr w:type="spellStart"/>
      <w:r w:rsidRPr="0076648A">
        <w:t>RHDBank</w:t>
      </w:r>
      <w:proofErr w:type="spellEnd"/>
      <w:r w:rsidRPr="0076648A">
        <w:t xml:space="preserve"> and AphasiaBank.</w:t>
      </w:r>
      <w:r w:rsidR="0008636D" w:rsidRPr="0076648A">
        <w:t xml:space="preserve">  Instructors can access complete demographic and test result data for participants from each of the webpages.</w:t>
      </w:r>
    </w:p>
    <w:p w14:paraId="64089E6D" w14:textId="77777777" w:rsidR="009A2BD9" w:rsidRPr="0076648A" w:rsidRDefault="009A2BD9" w:rsidP="009A2BD9"/>
    <w:p w14:paraId="39B2B44F" w14:textId="74223B25" w:rsidR="009A2BD9" w:rsidRPr="0076648A" w:rsidRDefault="009A2BD9" w:rsidP="007B573D">
      <w:pPr>
        <w:jc w:val="center"/>
      </w:pPr>
      <w:r w:rsidRPr="0076648A">
        <w:lastRenderedPageBreak/>
        <w:t>CLQT results – nazareth03a</w:t>
      </w:r>
    </w:p>
    <w:p w14:paraId="23254619" w14:textId="77777777" w:rsidR="007906FC" w:rsidRPr="0076648A" w:rsidRDefault="007906FC" w:rsidP="007B573D">
      <w:pPr>
        <w:jc w:val="center"/>
      </w:pPr>
    </w:p>
    <w:p w14:paraId="261AFB2A" w14:textId="3C5763D9" w:rsidR="009A2BD9" w:rsidRPr="0076648A" w:rsidRDefault="009A2BD9" w:rsidP="009A2BD9">
      <w:r w:rsidRPr="0076648A">
        <w:t>Personal Facts</w:t>
      </w:r>
      <w:r w:rsidRPr="0076648A">
        <w:tab/>
      </w:r>
      <w:r w:rsidRPr="0076648A">
        <w:tab/>
      </w:r>
      <w:r w:rsidRPr="0076648A">
        <w:tab/>
      </w:r>
      <w:r w:rsidRPr="0076648A">
        <w:tab/>
      </w:r>
      <w:r w:rsidRPr="0076648A">
        <w:tab/>
        <w:t xml:space="preserve">    8</w:t>
      </w:r>
      <w:r w:rsidR="007906FC" w:rsidRPr="0076648A">
        <w:t>/8</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r>
      <w:r w:rsidR="007B573D" w:rsidRPr="0076648A">
        <w:t>Attention Domain Score</w:t>
      </w:r>
      <w:r w:rsidR="007B573D" w:rsidRPr="0076648A">
        <w:tab/>
      </w:r>
      <w:r w:rsidR="00CA26C5" w:rsidRPr="0076648A">
        <w:tab/>
      </w:r>
      <w:r w:rsidR="00CA26C5" w:rsidRPr="0076648A">
        <w:tab/>
      </w:r>
      <w:r w:rsidR="00CA26C5" w:rsidRPr="0076648A">
        <w:tab/>
      </w:r>
      <w:r w:rsidR="007B573D" w:rsidRPr="0076648A">
        <w:t>134</w:t>
      </w:r>
    </w:p>
    <w:p w14:paraId="2275449F" w14:textId="791B4FB6" w:rsidR="007B573D" w:rsidRPr="0076648A" w:rsidRDefault="009A2BD9" w:rsidP="009A2BD9">
      <w:r w:rsidRPr="0076648A">
        <w:t>Symbol Cancellation</w:t>
      </w:r>
      <w:r w:rsidRPr="0076648A">
        <w:tab/>
      </w:r>
      <w:r w:rsidRPr="0076648A">
        <w:tab/>
      </w:r>
      <w:r w:rsidRPr="0076648A">
        <w:tab/>
        <w:t xml:space="preserve">  10</w:t>
      </w:r>
      <w:r w:rsidR="007906FC" w:rsidRPr="0076648A">
        <w:t>/12</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r>
      <w:r w:rsidR="007B573D" w:rsidRPr="0076648A">
        <w:t>Memory Domain Score</w:t>
      </w:r>
      <w:r w:rsidR="007B573D" w:rsidRPr="0076648A">
        <w:tab/>
      </w:r>
      <w:r w:rsidR="007B573D" w:rsidRPr="0076648A">
        <w:tab/>
      </w:r>
      <w:r w:rsidR="00CA26C5" w:rsidRPr="0076648A">
        <w:tab/>
      </w:r>
      <w:r w:rsidR="00CA26C5" w:rsidRPr="0076648A">
        <w:tab/>
      </w:r>
      <w:r w:rsidR="00CA26C5" w:rsidRPr="0076648A">
        <w:tab/>
      </w:r>
      <w:r w:rsidR="007B573D" w:rsidRPr="0076648A">
        <w:t>149</w:t>
      </w:r>
    </w:p>
    <w:p w14:paraId="1EE5F471" w14:textId="24BD06B6" w:rsidR="009A2BD9" w:rsidRPr="0076648A" w:rsidRDefault="009A2BD9" w:rsidP="009A2BD9">
      <w:r w:rsidRPr="0076648A">
        <w:t>Confrontation Naming</w:t>
      </w:r>
      <w:r w:rsidRPr="0076648A">
        <w:tab/>
      </w:r>
      <w:r w:rsidRPr="0076648A">
        <w:tab/>
        <w:t xml:space="preserve">  10</w:t>
      </w:r>
      <w:r w:rsidR="007906FC" w:rsidRPr="0076648A">
        <w:t>/10</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r>
      <w:r w:rsidR="007B573D" w:rsidRPr="0076648A">
        <w:t>Executive Function Domain Score</w:t>
      </w:r>
      <w:r w:rsidR="007B573D" w:rsidRPr="0076648A">
        <w:tab/>
      </w:r>
      <w:r w:rsidR="00CA26C5" w:rsidRPr="0076648A">
        <w:t xml:space="preserve">  17</w:t>
      </w:r>
    </w:p>
    <w:p w14:paraId="2B3CDDCA" w14:textId="477F6381" w:rsidR="009A2BD9" w:rsidRPr="0076648A" w:rsidRDefault="009A2BD9" w:rsidP="009A2BD9">
      <w:r w:rsidRPr="0076648A">
        <w:t>Clock Drawing</w:t>
      </w:r>
      <w:r w:rsidRPr="0076648A">
        <w:tab/>
      </w:r>
      <w:r w:rsidRPr="0076648A">
        <w:tab/>
      </w:r>
      <w:r w:rsidRPr="0076648A">
        <w:tab/>
      </w:r>
      <w:r w:rsidRPr="0076648A">
        <w:tab/>
      </w:r>
      <w:r w:rsidRPr="0076648A">
        <w:tab/>
        <w:t xml:space="preserve">  11</w:t>
      </w:r>
      <w:r w:rsidR="007906FC" w:rsidRPr="0076648A">
        <w:t>/13</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t>Language Domain Score</w:t>
      </w:r>
      <w:r w:rsidR="00CA26C5" w:rsidRPr="0076648A">
        <w:tab/>
      </w:r>
      <w:r w:rsidR="00CA26C5" w:rsidRPr="0076648A">
        <w:tab/>
      </w:r>
      <w:r w:rsidR="00CA26C5" w:rsidRPr="0076648A">
        <w:tab/>
      </w:r>
      <w:r w:rsidR="00CA26C5" w:rsidRPr="0076648A">
        <w:tab/>
        <w:t xml:space="preserve">  31</w:t>
      </w:r>
    </w:p>
    <w:p w14:paraId="20ABD9AA" w14:textId="46DCC92E" w:rsidR="009A2BD9" w:rsidRPr="0076648A" w:rsidRDefault="009A2BD9" w:rsidP="009A2BD9">
      <w:r w:rsidRPr="0076648A">
        <w:t>Story Retelling</w:t>
      </w:r>
      <w:r w:rsidRPr="0076648A">
        <w:tab/>
      </w:r>
      <w:r w:rsidRPr="0076648A">
        <w:tab/>
      </w:r>
      <w:r w:rsidRPr="0076648A">
        <w:tab/>
      </w:r>
      <w:r w:rsidRPr="0076648A">
        <w:tab/>
      </w:r>
      <w:r w:rsidRPr="0076648A">
        <w:tab/>
        <w:t xml:space="preserve">    6</w:t>
      </w:r>
      <w:r w:rsidR="007906FC" w:rsidRPr="0076648A">
        <w:t>/10</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t>Visuospatial Domain Score</w:t>
      </w:r>
      <w:r w:rsidR="00CA26C5" w:rsidRPr="0076648A">
        <w:tab/>
      </w:r>
      <w:r w:rsidR="00CA26C5" w:rsidRPr="0076648A">
        <w:tab/>
      </w:r>
      <w:r w:rsidR="00CA26C5" w:rsidRPr="0076648A">
        <w:tab/>
      </w:r>
      <w:r w:rsidR="00CA26C5" w:rsidRPr="0076648A">
        <w:tab/>
        <w:t xml:space="preserve">  64</w:t>
      </w:r>
    </w:p>
    <w:p w14:paraId="112EB92D" w14:textId="7AF8C19D" w:rsidR="009A2BD9" w:rsidRPr="0076648A" w:rsidRDefault="009A2BD9" w:rsidP="009A2BD9">
      <w:r w:rsidRPr="0076648A">
        <w:t>Symbol Trails</w:t>
      </w:r>
      <w:r w:rsidRPr="0076648A">
        <w:tab/>
      </w:r>
      <w:r w:rsidRPr="0076648A">
        <w:tab/>
      </w:r>
      <w:r w:rsidRPr="0076648A">
        <w:tab/>
      </w:r>
      <w:r w:rsidRPr="0076648A">
        <w:tab/>
      </w:r>
      <w:r w:rsidRPr="0076648A">
        <w:tab/>
        <w:t xml:space="preserve">    2</w:t>
      </w:r>
      <w:r w:rsidR="007906FC" w:rsidRPr="0076648A">
        <w:t>/10</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t>Attention Severity Rating</w:t>
      </w:r>
      <w:r w:rsidR="00CA26C5" w:rsidRPr="0076648A">
        <w:tab/>
      </w:r>
      <w:r w:rsidR="00CA26C5" w:rsidRPr="0076648A">
        <w:tab/>
      </w:r>
      <w:r w:rsidR="00CA26C5" w:rsidRPr="0076648A">
        <w:tab/>
      </w:r>
      <w:r w:rsidR="00CA26C5" w:rsidRPr="0076648A">
        <w:tab/>
        <w:t xml:space="preserve">    2</w:t>
      </w:r>
    </w:p>
    <w:p w14:paraId="59E1A052" w14:textId="3428A896" w:rsidR="009A2BD9" w:rsidRPr="0076648A" w:rsidRDefault="009A2BD9" w:rsidP="009A2BD9">
      <w:r w:rsidRPr="0076648A">
        <w:t>Generative Naming</w:t>
      </w:r>
      <w:r w:rsidRPr="0076648A">
        <w:tab/>
      </w:r>
      <w:r w:rsidRPr="0076648A">
        <w:tab/>
      </w:r>
      <w:r w:rsidRPr="0076648A">
        <w:tab/>
        <w:t xml:space="preserve">    7</w:t>
      </w:r>
      <w:r w:rsidR="007906FC" w:rsidRPr="0076648A">
        <w:t>/9</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t>Memory Severity Rating</w:t>
      </w:r>
      <w:r w:rsidR="00CA26C5" w:rsidRPr="0076648A">
        <w:tab/>
      </w:r>
      <w:r w:rsidR="00CA26C5" w:rsidRPr="0076648A">
        <w:tab/>
      </w:r>
      <w:r w:rsidR="00CA26C5" w:rsidRPr="0076648A">
        <w:tab/>
      </w:r>
      <w:r w:rsidR="00CA26C5" w:rsidRPr="0076648A">
        <w:tab/>
        <w:t xml:space="preserve">    2</w:t>
      </w:r>
    </w:p>
    <w:p w14:paraId="342104C4" w14:textId="16D84269" w:rsidR="009A2BD9" w:rsidRPr="0076648A" w:rsidRDefault="009A2BD9" w:rsidP="009A2BD9">
      <w:r w:rsidRPr="0076648A">
        <w:t>Design Memory</w:t>
      </w:r>
      <w:r w:rsidRPr="0076648A">
        <w:tab/>
      </w:r>
      <w:r w:rsidRPr="0076648A">
        <w:tab/>
      </w:r>
      <w:r w:rsidRPr="0076648A">
        <w:tab/>
      </w:r>
      <w:r w:rsidRPr="0076648A">
        <w:tab/>
        <w:t xml:space="preserve">    5</w:t>
      </w:r>
      <w:r w:rsidR="007906FC" w:rsidRPr="0076648A">
        <w:t>/6</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t>Executive Function Severity Rating</w:t>
      </w:r>
      <w:r w:rsidR="00CA26C5" w:rsidRPr="0076648A">
        <w:tab/>
        <w:t xml:space="preserve">    2</w:t>
      </w:r>
    </w:p>
    <w:p w14:paraId="03E9FCA5" w14:textId="0178674D" w:rsidR="009A2BD9" w:rsidRPr="0076648A" w:rsidRDefault="009A2BD9" w:rsidP="009A2BD9">
      <w:r w:rsidRPr="0076648A">
        <w:t>Mazes</w:t>
      </w:r>
      <w:r w:rsidRPr="0076648A">
        <w:tab/>
      </w:r>
      <w:r w:rsidRPr="0076648A">
        <w:tab/>
      </w:r>
      <w:r w:rsidRPr="0076648A">
        <w:tab/>
      </w:r>
      <w:r w:rsidRPr="0076648A">
        <w:tab/>
      </w:r>
      <w:r w:rsidRPr="0076648A">
        <w:tab/>
      </w:r>
      <w:r w:rsidRPr="0076648A">
        <w:tab/>
      </w:r>
      <w:r w:rsidRPr="0076648A">
        <w:tab/>
        <w:t xml:space="preserve">    4</w:t>
      </w:r>
      <w:r w:rsidR="007906FC" w:rsidRPr="0076648A">
        <w:t>/8</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t>Language Severity Rating</w:t>
      </w:r>
      <w:r w:rsidR="00CA26C5" w:rsidRPr="0076648A">
        <w:tab/>
      </w:r>
      <w:r w:rsidR="00CA26C5" w:rsidRPr="0076648A">
        <w:tab/>
      </w:r>
      <w:r w:rsidR="00CA26C5" w:rsidRPr="0076648A">
        <w:tab/>
      </w:r>
      <w:r w:rsidR="00CA26C5" w:rsidRPr="0076648A">
        <w:tab/>
        <w:t xml:space="preserve">    4</w:t>
      </w:r>
    </w:p>
    <w:p w14:paraId="58DD6F9D" w14:textId="71740B1A" w:rsidR="009A2BD9" w:rsidRPr="0076648A" w:rsidRDefault="009A2BD9" w:rsidP="009A2BD9">
      <w:r w:rsidRPr="0076648A">
        <w:t>Design Generation</w:t>
      </w:r>
      <w:r w:rsidRPr="0076648A">
        <w:tab/>
      </w:r>
      <w:r w:rsidRPr="0076648A">
        <w:tab/>
      </w:r>
      <w:r w:rsidRPr="0076648A">
        <w:tab/>
        <w:t xml:space="preserve">    0</w:t>
      </w:r>
      <w:r w:rsidR="007906FC" w:rsidRPr="0076648A">
        <w:t>/13</w:t>
      </w:r>
      <w:r w:rsidR="00CA26C5" w:rsidRPr="0076648A">
        <w:tab/>
      </w:r>
      <w:r w:rsidR="00CA26C5" w:rsidRPr="0076648A">
        <w:tab/>
      </w:r>
      <w:r w:rsidR="00CA26C5" w:rsidRPr="0076648A">
        <w:tab/>
      </w:r>
      <w:r w:rsidR="00CA26C5" w:rsidRPr="0076648A">
        <w:tab/>
      </w:r>
      <w:r w:rsidR="00CA26C5" w:rsidRPr="0076648A">
        <w:tab/>
      </w:r>
      <w:r w:rsidR="00CA26C5" w:rsidRPr="0076648A">
        <w:tab/>
      </w:r>
      <w:r w:rsidR="00CA26C5" w:rsidRPr="0076648A">
        <w:tab/>
        <w:t>Visuospatial Severity Rating</w:t>
      </w:r>
      <w:r w:rsidR="00CA26C5" w:rsidRPr="0076648A">
        <w:tab/>
      </w:r>
      <w:r w:rsidR="00CA26C5" w:rsidRPr="0076648A">
        <w:tab/>
      </w:r>
      <w:r w:rsidR="00CA26C5" w:rsidRPr="0076648A">
        <w:tab/>
        <w:t xml:space="preserve">    3</w:t>
      </w:r>
    </w:p>
    <w:p w14:paraId="030D9A58" w14:textId="223F26FF" w:rsidR="00CA26C5" w:rsidRPr="0076648A" w:rsidRDefault="00CA26C5" w:rsidP="009A2BD9">
      <w:r w:rsidRPr="0076648A">
        <w:tab/>
      </w:r>
      <w:r w:rsidRPr="0076648A">
        <w:tab/>
      </w:r>
      <w:r w:rsidRPr="0076648A">
        <w:tab/>
      </w:r>
      <w:r w:rsidRPr="0076648A">
        <w:tab/>
      </w:r>
      <w:r w:rsidRPr="0076648A">
        <w:tab/>
      </w:r>
      <w:r w:rsidRPr="0076648A">
        <w:tab/>
      </w:r>
      <w:r w:rsidRPr="0076648A">
        <w:tab/>
      </w:r>
      <w:r w:rsidRPr="0076648A">
        <w:tab/>
      </w:r>
      <w:r w:rsidRPr="0076648A">
        <w:tab/>
      </w:r>
      <w:r w:rsidRPr="0076648A">
        <w:tab/>
      </w:r>
      <w:r w:rsidRPr="0076648A">
        <w:tab/>
      </w:r>
      <w:r w:rsidRPr="0076648A">
        <w:tab/>
      </w:r>
      <w:r w:rsidRPr="0076648A">
        <w:tab/>
      </w:r>
      <w:r w:rsidRPr="0076648A">
        <w:tab/>
      </w:r>
      <w:r w:rsidRPr="0076648A">
        <w:tab/>
      </w:r>
      <w:r w:rsidRPr="0076648A">
        <w:tab/>
      </w:r>
      <w:r w:rsidRPr="0076648A">
        <w:tab/>
      </w:r>
      <w:r w:rsidRPr="0076648A">
        <w:tab/>
        <w:t>Composite Severity Rating</w:t>
      </w:r>
      <w:r w:rsidRPr="0076648A">
        <w:tab/>
      </w:r>
      <w:r w:rsidRPr="0076648A">
        <w:tab/>
      </w:r>
      <w:r w:rsidRPr="0076648A">
        <w:tab/>
      </w:r>
      <w:r w:rsidRPr="0076648A">
        <w:tab/>
        <w:t xml:space="preserve">    2.6</w:t>
      </w:r>
    </w:p>
    <w:p w14:paraId="29AFB7C1" w14:textId="0261F556" w:rsidR="00A70725" w:rsidRPr="0076648A" w:rsidRDefault="00A70725">
      <w:pPr>
        <w:rPr>
          <w:b/>
        </w:rPr>
      </w:pPr>
      <w:r w:rsidRPr="0076648A">
        <w:rPr>
          <w:b/>
        </w:rPr>
        <w:br w:type="page"/>
      </w:r>
      <w:r w:rsidR="00CA26C5" w:rsidRPr="0076648A">
        <w:rPr>
          <w:b/>
        </w:rPr>
        <w:lastRenderedPageBreak/>
        <w:tab/>
      </w:r>
      <w:r w:rsidR="00CA26C5" w:rsidRPr="0076648A">
        <w:rPr>
          <w:b/>
        </w:rPr>
        <w:tab/>
      </w:r>
    </w:p>
    <w:p w14:paraId="14B99E7E" w14:textId="3970711A" w:rsidR="000F5A7C" w:rsidRPr="0076648A" w:rsidRDefault="00A70725">
      <w:pPr>
        <w:rPr>
          <w:b/>
        </w:rPr>
      </w:pPr>
      <w:r w:rsidRPr="0076648A">
        <w:rPr>
          <w:b/>
        </w:rPr>
        <w:t>4</w:t>
      </w:r>
      <w:r w:rsidR="00FB3D95" w:rsidRPr="0076648A">
        <w:rPr>
          <w:b/>
        </w:rPr>
        <w:t>.  Code an RHD transcript for global coherence</w:t>
      </w:r>
      <w:r w:rsidR="00CF63C3" w:rsidRPr="0076648A">
        <w:rPr>
          <w:b/>
        </w:rPr>
        <w:t xml:space="preserve"> and main concept analysis</w:t>
      </w:r>
    </w:p>
    <w:p w14:paraId="71664A5E" w14:textId="77777777" w:rsidR="00DC6463" w:rsidRPr="0076648A" w:rsidRDefault="00DC6463">
      <w:pPr>
        <w:rPr>
          <w:b/>
        </w:rPr>
      </w:pPr>
    </w:p>
    <w:p w14:paraId="392BF3B1" w14:textId="75159B5D" w:rsidR="009C400F" w:rsidRPr="0076648A" w:rsidRDefault="009C400F">
      <w:r w:rsidRPr="0076648A">
        <w:t>The instructor will need to:</w:t>
      </w:r>
    </w:p>
    <w:p w14:paraId="7C3FFA4C" w14:textId="544143BB" w:rsidR="00DC6463" w:rsidRPr="00E65C14" w:rsidRDefault="00C5178F" w:rsidP="00E65C14">
      <w:pPr>
        <w:pStyle w:val="ListParagraph"/>
        <w:numPr>
          <w:ilvl w:val="0"/>
          <w:numId w:val="10"/>
        </w:numPr>
        <w:rPr>
          <w:rFonts w:asciiTheme="minorHAnsi" w:hAnsiTheme="minorHAnsi"/>
        </w:rPr>
      </w:pPr>
      <w:r w:rsidRPr="0076648A">
        <w:rPr>
          <w:rFonts w:asciiTheme="minorHAnsi" w:hAnsiTheme="minorHAnsi"/>
        </w:rPr>
        <w:t>B</w:t>
      </w:r>
      <w:r w:rsidR="009C400F" w:rsidRPr="0076648A">
        <w:rPr>
          <w:rFonts w:asciiTheme="minorHAnsi" w:hAnsiTheme="minorHAnsi"/>
        </w:rPr>
        <w:t xml:space="preserve">e a member of </w:t>
      </w:r>
      <w:proofErr w:type="spellStart"/>
      <w:r w:rsidR="009C400F" w:rsidRPr="0076648A">
        <w:rPr>
          <w:rFonts w:asciiTheme="minorHAnsi" w:hAnsiTheme="minorHAnsi"/>
        </w:rPr>
        <w:t>RHDBank</w:t>
      </w:r>
      <w:proofErr w:type="spellEnd"/>
      <w:r w:rsidR="009C400F" w:rsidRPr="0076648A">
        <w:rPr>
          <w:rFonts w:asciiTheme="minorHAnsi" w:hAnsiTheme="minorHAnsi"/>
        </w:rPr>
        <w:t xml:space="preserve"> </w:t>
      </w:r>
      <w:r w:rsidR="00376C05" w:rsidRPr="0076648A">
        <w:rPr>
          <w:rFonts w:asciiTheme="minorHAnsi" w:hAnsiTheme="minorHAnsi"/>
        </w:rPr>
        <w:t>to have</w:t>
      </w:r>
      <w:r w:rsidR="009C400F" w:rsidRPr="0076648A">
        <w:rPr>
          <w:rFonts w:asciiTheme="minorHAnsi" w:hAnsiTheme="minorHAnsi"/>
        </w:rPr>
        <w:t xml:space="preserve"> access to the </w:t>
      </w:r>
      <w:r w:rsidR="00376C05" w:rsidRPr="0076648A">
        <w:rPr>
          <w:rFonts w:asciiTheme="minorHAnsi" w:hAnsiTheme="minorHAnsi"/>
        </w:rPr>
        <w:t xml:space="preserve">password-protected </w:t>
      </w:r>
      <w:r w:rsidR="009C400F" w:rsidRPr="0076648A">
        <w:rPr>
          <w:rFonts w:asciiTheme="minorHAnsi" w:hAnsiTheme="minorHAnsi"/>
        </w:rPr>
        <w:t>transcripts</w:t>
      </w:r>
      <w:r w:rsidR="00E65C14">
        <w:rPr>
          <w:rFonts w:asciiTheme="minorHAnsi" w:hAnsiTheme="minorHAnsi"/>
        </w:rPr>
        <w:t xml:space="preserve"> (for downloading transcripts from </w:t>
      </w:r>
      <w:hyperlink r:id="rId16" w:history="1">
        <w:r w:rsidR="009C400F" w:rsidRPr="00E65C14">
          <w:rPr>
            <w:rStyle w:val="Hyperlink"/>
            <w:rFonts w:asciiTheme="minorHAnsi" w:hAnsiTheme="minorHAnsi"/>
          </w:rPr>
          <w:t>https://rhd.talkbank.org/access/English/RHD.html</w:t>
        </w:r>
      </w:hyperlink>
      <w:r w:rsidR="00E65C14">
        <w:rPr>
          <w:rFonts w:asciiTheme="minorHAnsi" w:hAnsiTheme="minorHAnsi"/>
        </w:rPr>
        <w:t xml:space="preserve">) or </w:t>
      </w:r>
      <w:r w:rsidR="00035BB4" w:rsidRPr="00E65C14">
        <w:t xml:space="preserve">use </w:t>
      </w:r>
      <w:r w:rsidR="007F5545" w:rsidRPr="00E65C14">
        <w:rPr>
          <w:rFonts w:asciiTheme="minorHAnsi" w:hAnsiTheme="minorHAnsi" w:cstheme="minorHAnsi"/>
        </w:rPr>
        <w:t xml:space="preserve">the </w:t>
      </w:r>
      <w:r w:rsidR="00035BB4" w:rsidRPr="00E65C14">
        <w:rPr>
          <w:rFonts w:asciiTheme="minorHAnsi" w:hAnsiTheme="minorHAnsi" w:cstheme="minorHAnsi"/>
        </w:rPr>
        <w:t xml:space="preserve">transcripts we </w:t>
      </w:r>
      <w:r w:rsidR="007F5545" w:rsidRPr="00E65C14">
        <w:rPr>
          <w:rFonts w:asciiTheme="minorHAnsi" w:hAnsiTheme="minorHAnsi" w:cstheme="minorHAnsi"/>
        </w:rPr>
        <w:t xml:space="preserve">have </w:t>
      </w:r>
      <w:r w:rsidR="00035BB4" w:rsidRPr="00E65C14">
        <w:rPr>
          <w:rFonts w:asciiTheme="minorHAnsi" w:hAnsiTheme="minorHAnsi" w:cstheme="minorHAnsi"/>
        </w:rPr>
        <w:t>ma</w:t>
      </w:r>
      <w:r w:rsidR="007F5545" w:rsidRPr="00E65C14">
        <w:rPr>
          <w:rFonts w:asciiTheme="minorHAnsi" w:hAnsiTheme="minorHAnsi" w:cstheme="minorHAnsi"/>
        </w:rPr>
        <w:t>d</w:t>
      </w:r>
      <w:r w:rsidR="00035BB4" w:rsidRPr="00E65C14">
        <w:rPr>
          <w:rFonts w:asciiTheme="minorHAnsi" w:hAnsiTheme="minorHAnsi" w:cstheme="minorHAnsi"/>
        </w:rPr>
        <w:t xml:space="preserve">e available for each task below. </w:t>
      </w:r>
    </w:p>
    <w:p w14:paraId="7C775954" w14:textId="5C22C37D" w:rsidR="00D31EC7" w:rsidRPr="0076648A" w:rsidRDefault="008A1D04" w:rsidP="009C400F">
      <w:pPr>
        <w:pStyle w:val="ListParagraph"/>
        <w:numPr>
          <w:ilvl w:val="0"/>
          <w:numId w:val="10"/>
        </w:numPr>
        <w:rPr>
          <w:rFonts w:asciiTheme="minorHAnsi" w:hAnsiTheme="minorHAnsi"/>
        </w:rPr>
      </w:pPr>
      <w:r w:rsidRPr="0076648A">
        <w:rPr>
          <w:rFonts w:asciiTheme="minorHAnsi" w:hAnsiTheme="minorHAnsi"/>
        </w:rPr>
        <w:t>D</w:t>
      </w:r>
      <w:r w:rsidR="00D31EC7" w:rsidRPr="0076648A">
        <w:rPr>
          <w:rFonts w:asciiTheme="minorHAnsi" w:hAnsiTheme="minorHAnsi"/>
        </w:rPr>
        <w:t>ecide if students will do the work within the C</w:t>
      </w:r>
      <w:r w:rsidR="00867A6F">
        <w:rPr>
          <w:rFonts w:asciiTheme="minorHAnsi" w:hAnsiTheme="minorHAnsi"/>
        </w:rPr>
        <w:t>HAT</w:t>
      </w:r>
      <w:r w:rsidR="00D31EC7" w:rsidRPr="0076648A">
        <w:rPr>
          <w:rFonts w:asciiTheme="minorHAnsi" w:hAnsiTheme="minorHAnsi"/>
        </w:rPr>
        <w:t xml:space="preserve"> transcript </w:t>
      </w:r>
      <w:r w:rsidR="00E65C14">
        <w:rPr>
          <w:rFonts w:asciiTheme="minorHAnsi" w:hAnsiTheme="minorHAnsi"/>
        </w:rPr>
        <w:t xml:space="preserve">(if so, have them download CLAN) </w:t>
      </w:r>
      <w:r w:rsidR="00D31EC7" w:rsidRPr="0076648A">
        <w:rPr>
          <w:rFonts w:asciiTheme="minorHAnsi" w:hAnsiTheme="minorHAnsi"/>
        </w:rPr>
        <w:t>or in some other format such as a spreadsheet</w:t>
      </w:r>
      <w:r w:rsidR="007F5545" w:rsidRPr="0076648A">
        <w:rPr>
          <w:rFonts w:asciiTheme="minorHAnsi" w:hAnsiTheme="minorHAnsi"/>
        </w:rPr>
        <w:t>.</w:t>
      </w:r>
      <w:r w:rsidR="009922A7" w:rsidRPr="0076648A">
        <w:rPr>
          <w:rFonts w:asciiTheme="minorHAnsi" w:hAnsiTheme="minorHAnsi"/>
        </w:rPr>
        <w:t xml:space="preserve">  Alternatively, you could do this activity together in class, displaying transcripts from the Browsable Database onto a large screen or distributing them in some other fashion to the students (via online course management programs or even hard copies).  </w:t>
      </w:r>
    </w:p>
    <w:p w14:paraId="588C06DA" w14:textId="77777777" w:rsidR="000F5A7C" w:rsidRPr="0076648A" w:rsidRDefault="000F5A7C">
      <w:pPr>
        <w:rPr>
          <w:b/>
        </w:rPr>
      </w:pPr>
    </w:p>
    <w:p w14:paraId="71873B7E" w14:textId="07846084" w:rsidR="00D31EC7" w:rsidRPr="0076648A" w:rsidRDefault="00D31EC7">
      <w:pPr>
        <w:rPr>
          <w:b/>
        </w:rPr>
      </w:pPr>
      <w:r w:rsidRPr="0076648A">
        <w:rPr>
          <w:b/>
        </w:rPr>
        <w:t>Global coherence</w:t>
      </w:r>
    </w:p>
    <w:p w14:paraId="78C3B85B" w14:textId="77777777" w:rsidR="00D31EC7" w:rsidRPr="0076648A" w:rsidRDefault="00D31EC7"/>
    <w:p w14:paraId="164BF976" w14:textId="5EAAA97B" w:rsidR="00E21FC3" w:rsidRPr="0076648A" w:rsidRDefault="00E80F1C">
      <w:r w:rsidRPr="0076648A">
        <w:t>Various systems for coherence analysis are available at th</w:t>
      </w:r>
      <w:r w:rsidR="00867A6F">
        <w:t>e</w:t>
      </w:r>
      <w:r w:rsidRPr="0076648A">
        <w:t xml:space="preserve"> </w:t>
      </w:r>
      <w:r w:rsidR="00CF63C3" w:rsidRPr="0076648A">
        <w:rPr>
          <w:i/>
        </w:rPr>
        <w:t xml:space="preserve">Coherence Analysis </w:t>
      </w:r>
      <w:r w:rsidR="00CF63C3" w:rsidRPr="0076648A">
        <w:t>link at this</w:t>
      </w:r>
      <w:r w:rsidR="00CF63C3" w:rsidRPr="0076648A">
        <w:rPr>
          <w:i/>
        </w:rPr>
        <w:t xml:space="preserve"> </w:t>
      </w:r>
      <w:r w:rsidRPr="0076648A">
        <w:t xml:space="preserve">webpage:  </w:t>
      </w:r>
      <w:hyperlink r:id="rId17" w:history="1">
        <w:r w:rsidRPr="0076648A">
          <w:rPr>
            <w:rStyle w:val="Hyperlink"/>
          </w:rPr>
          <w:t>https://aphasia.talkbank.org/discourse/</w:t>
        </w:r>
      </w:hyperlink>
      <w:r w:rsidRPr="0076648A">
        <w:t xml:space="preserve"> </w:t>
      </w:r>
      <w:r w:rsidR="00E21FC3" w:rsidRPr="0076648A">
        <w:t>.</w:t>
      </w:r>
    </w:p>
    <w:p w14:paraId="58E143DD" w14:textId="77777777" w:rsidR="00E80F1C" w:rsidRPr="0076648A" w:rsidRDefault="00E80F1C"/>
    <w:p w14:paraId="7C62039B" w14:textId="3AB887EF" w:rsidR="00D31EC7" w:rsidRPr="0076648A" w:rsidRDefault="00D31EC7">
      <w:r w:rsidRPr="0076648A">
        <w:t xml:space="preserve">Many of the Cinderella tasks already have global coherence coding on the speaker tier.  </w:t>
      </w:r>
      <w:r w:rsidR="00E80F1C" w:rsidRPr="0076648A">
        <w:t>If you choose to use any of those samples, you can just delete them one by one or with global replace of nothing for [+ g1], [+ g2], [+ g3], and [+ g4]</w:t>
      </w:r>
      <w:r w:rsidR="00E21FC3" w:rsidRPr="0076648A">
        <w:t>.</w:t>
      </w:r>
      <w:r w:rsidR="00AF01DB" w:rsidRPr="0076648A">
        <w:t xml:space="preserve">  </w:t>
      </w:r>
      <w:r w:rsidR="00035BB4" w:rsidRPr="0076648A">
        <w:t xml:space="preserve">You may want to save a copy so you can have your students compare their ratings to those done by RHD researchers.  As a shortcut, </w:t>
      </w:r>
      <w:hyperlink r:id="rId18" w:history="1">
        <w:r w:rsidR="00035BB4" w:rsidRPr="0076648A">
          <w:rPr>
            <w:rStyle w:val="Hyperlink"/>
          </w:rPr>
          <w:t>this folder</w:t>
        </w:r>
      </w:hyperlink>
      <w:r w:rsidR="00035BB4" w:rsidRPr="0076648A">
        <w:t xml:space="preserve"> includes Cinderella transcripts for 4 RHD (nazareth01a, nazareth02a, nazareth03a, nazareth05a) participants 1 control (nazareth04a) with the global coherence coding removed.  And </w:t>
      </w:r>
      <w:hyperlink r:id="rId19" w:history="1">
        <w:r w:rsidR="00035BB4" w:rsidRPr="0076648A">
          <w:rPr>
            <w:rStyle w:val="Hyperlink"/>
          </w:rPr>
          <w:t xml:space="preserve">this </w:t>
        </w:r>
        <w:r w:rsidR="00035BB4" w:rsidRPr="0076648A">
          <w:rPr>
            <w:rStyle w:val="Hyperlink"/>
          </w:rPr>
          <w:t>f</w:t>
        </w:r>
        <w:r w:rsidR="00035BB4" w:rsidRPr="0076648A">
          <w:rPr>
            <w:rStyle w:val="Hyperlink"/>
          </w:rPr>
          <w:t>o</w:t>
        </w:r>
        <w:r w:rsidR="00035BB4" w:rsidRPr="0076648A">
          <w:rPr>
            <w:rStyle w:val="Hyperlink"/>
          </w:rPr>
          <w:t>lder</w:t>
        </w:r>
      </w:hyperlink>
      <w:r w:rsidR="00035BB4" w:rsidRPr="0076648A">
        <w:t xml:space="preserve"> has the same Cinderella transcripts WITH the global coherence </w:t>
      </w:r>
      <w:proofErr w:type="spellStart"/>
      <w:r w:rsidR="00035BB4" w:rsidRPr="0076648A">
        <w:t>codings</w:t>
      </w:r>
      <w:proofErr w:type="spellEnd"/>
      <w:r w:rsidR="00035BB4" w:rsidRPr="0076648A">
        <w:t xml:space="preserve"> from the RHD researchers.  </w:t>
      </w:r>
    </w:p>
    <w:p w14:paraId="58E008FB" w14:textId="77777777" w:rsidR="00E21FC3" w:rsidRPr="0076648A" w:rsidRDefault="00E21FC3"/>
    <w:p w14:paraId="23AC8EE2" w14:textId="0B47107C" w:rsidR="00E21FC3" w:rsidRPr="0076648A" w:rsidRDefault="00E21FC3">
      <w:r w:rsidRPr="0076648A">
        <w:t>Provide the students with the CHAT transcripts and instruct them to code global coh</w:t>
      </w:r>
      <w:r w:rsidR="00AF01DB" w:rsidRPr="0076648A">
        <w:t xml:space="preserve">erence using the Four-Point Global Coherence Rating Scale (Wright &amp; </w:t>
      </w:r>
      <w:proofErr w:type="spellStart"/>
      <w:r w:rsidR="00AF01DB" w:rsidRPr="0076648A">
        <w:t>Capilouto</w:t>
      </w:r>
      <w:proofErr w:type="spellEnd"/>
      <w:r w:rsidR="00AF01DB" w:rsidRPr="0076648A">
        <w:t xml:space="preserve">, 2012; Wright, </w:t>
      </w:r>
      <w:proofErr w:type="spellStart"/>
      <w:r w:rsidR="00AF01DB" w:rsidRPr="0076648A">
        <w:t>Fergadiotis</w:t>
      </w:r>
      <w:proofErr w:type="spellEnd"/>
      <w:r w:rsidR="00AF01DB" w:rsidRPr="0076648A">
        <w:t xml:space="preserve">, </w:t>
      </w:r>
      <w:proofErr w:type="spellStart"/>
      <w:r w:rsidR="00AF01DB" w:rsidRPr="0076648A">
        <w:t>Koutsoftas</w:t>
      </w:r>
      <w:proofErr w:type="spellEnd"/>
      <w:r w:rsidR="00AF01DB" w:rsidRPr="0076648A">
        <w:t xml:space="preserve">, &amp; </w:t>
      </w:r>
      <w:proofErr w:type="spellStart"/>
      <w:r w:rsidR="00AF01DB" w:rsidRPr="0076648A">
        <w:t>Capilouto</w:t>
      </w:r>
      <w:proofErr w:type="spellEnd"/>
      <w:r w:rsidR="00AF01DB" w:rsidRPr="0076648A">
        <w:t>, 2010)</w:t>
      </w:r>
      <w:r w:rsidRPr="0076648A">
        <w:t xml:space="preserve"> and/or the Five-Point Coherence Coding Scale (Glosser &amp; </w:t>
      </w:r>
      <w:proofErr w:type="spellStart"/>
      <w:r w:rsidRPr="0076648A">
        <w:t>Deser</w:t>
      </w:r>
      <w:proofErr w:type="spellEnd"/>
      <w:r w:rsidRPr="0076648A">
        <w:t xml:space="preserve">, 1990; Van Leer &amp; </w:t>
      </w:r>
      <w:proofErr w:type="spellStart"/>
      <w:r w:rsidRPr="0076648A">
        <w:t>Turkstra</w:t>
      </w:r>
      <w:proofErr w:type="spellEnd"/>
      <w:r w:rsidRPr="0076648A">
        <w:t>, 1999)</w:t>
      </w:r>
      <w:r w:rsidR="00AF01DB" w:rsidRPr="0076648A">
        <w:t xml:space="preserve"> or some other system of your choosing.  </w:t>
      </w:r>
      <w:r w:rsidR="007B274F" w:rsidRPr="0076648A">
        <w:t>If they are coding directly into CHAT transcripts, they can add the code after the final punctuation of the utterance but before the timing bullet as follows:</w:t>
      </w:r>
    </w:p>
    <w:p w14:paraId="299C17DB" w14:textId="77777777" w:rsidR="007B274F" w:rsidRPr="0076648A" w:rsidRDefault="007B274F"/>
    <w:p w14:paraId="51B87E95" w14:textId="3B347197" w:rsidR="007B274F" w:rsidRPr="0076648A" w:rsidRDefault="007B274F" w:rsidP="007B274F">
      <w:r w:rsidRPr="0076648A">
        <w:t>*PAR:</w:t>
      </w:r>
      <w:r w:rsidRPr="0076648A">
        <w:tab/>
        <w:t xml:space="preserve">so ‡ it was up to that prince to find out who fit the slipper . [+ g4] </w:t>
      </w:r>
      <w:r w:rsidRPr="0076648A">
        <w:sym w:font="Symbol" w:char="F0B7"/>
      </w:r>
    </w:p>
    <w:p w14:paraId="1666835D" w14:textId="77777777" w:rsidR="00AF01DB" w:rsidRPr="0076648A" w:rsidRDefault="00AF01DB"/>
    <w:p w14:paraId="75CA4DF7" w14:textId="42271B1C" w:rsidR="00AF01DB" w:rsidRPr="0076648A" w:rsidRDefault="00AF01DB">
      <w:r w:rsidRPr="0076648A">
        <w:t xml:space="preserve">After they have </w:t>
      </w:r>
      <w:r w:rsidR="007B274F" w:rsidRPr="0076648A">
        <w:t xml:space="preserve">done </w:t>
      </w:r>
      <w:r w:rsidRPr="0076648A">
        <w:t xml:space="preserve">this, have them learn how to compute reliability </w:t>
      </w:r>
      <w:r w:rsidR="00CF63C3" w:rsidRPr="0076648A">
        <w:t>(% agreement) with another student's coding of the same transcripts</w:t>
      </w:r>
      <w:r w:rsidR="00035BB4" w:rsidRPr="0076648A">
        <w:t xml:space="preserve"> or with the coding done by the RHD researchers</w:t>
      </w:r>
      <w:r w:rsidR="00CF63C3" w:rsidRPr="0076648A">
        <w:t xml:space="preserve">: </w:t>
      </w:r>
      <w:r w:rsidRPr="0076648A">
        <w:t>(# of agreements/# of agreements and disagreements) * 100.</w:t>
      </w:r>
    </w:p>
    <w:p w14:paraId="3BA70185" w14:textId="77777777" w:rsidR="007B274F" w:rsidRPr="0076648A" w:rsidRDefault="007B274F"/>
    <w:p w14:paraId="10F22815" w14:textId="713D3EB1" w:rsidR="007B274F" w:rsidRPr="0076648A" w:rsidRDefault="007B274F">
      <w:r w:rsidRPr="0076648A">
        <w:t xml:space="preserve">If </w:t>
      </w:r>
      <w:r w:rsidR="00685B1F" w:rsidRPr="0076648A">
        <w:t>students code</w:t>
      </w:r>
      <w:r w:rsidRPr="0076648A">
        <w:t xml:space="preserve"> their files in CHAT transcripts, they can save the newly coded files and run a </w:t>
      </w:r>
      <w:r w:rsidR="008D46B2" w:rsidRPr="0076648A">
        <w:t>FREQ</w:t>
      </w:r>
      <w:r w:rsidRPr="0076648A">
        <w:t xml:space="preserve"> command on the codes </w:t>
      </w:r>
      <w:r w:rsidR="00E15273">
        <w:t>to</w:t>
      </w:r>
      <w:r w:rsidRPr="0076648A">
        <w:t xml:space="preserve"> get a tally for each one.  </w:t>
      </w:r>
      <w:r w:rsidR="008D46B2" w:rsidRPr="0076648A">
        <w:t>As long as they set the working directory in the CLAN commands window to the folder where their coded files are located, they can run these commands:</w:t>
      </w:r>
    </w:p>
    <w:p w14:paraId="6AEE8067" w14:textId="77777777" w:rsidR="008D46B2" w:rsidRPr="0076648A" w:rsidRDefault="008D46B2"/>
    <w:p w14:paraId="2F005E0B" w14:textId="02543411" w:rsidR="008D46B2" w:rsidRPr="0076648A" w:rsidRDefault="008D46B2">
      <w:proofErr w:type="spellStart"/>
      <w:r w:rsidRPr="0076648A">
        <w:t>freq</w:t>
      </w:r>
      <w:proofErr w:type="spellEnd"/>
      <w:r w:rsidRPr="0076648A">
        <w:t xml:space="preserve"> +s"&lt;+ g*&gt;" +t*PAR *.cha</w:t>
      </w:r>
    </w:p>
    <w:p w14:paraId="35BB63B0" w14:textId="16FDD328" w:rsidR="008D46B2" w:rsidRPr="0076648A" w:rsidRDefault="003C5638">
      <w:r w:rsidRPr="0076648A">
        <w:t>This command o</w:t>
      </w:r>
      <w:r w:rsidR="008D46B2" w:rsidRPr="0076648A">
        <w:t>utputs frequencies for each "g" code for each CHAT file in the folder to the computer screen</w:t>
      </w:r>
      <w:r w:rsidRPr="0076648A">
        <w:t>.</w:t>
      </w:r>
    </w:p>
    <w:p w14:paraId="02DD73CE" w14:textId="77777777" w:rsidR="00D31EC7" w:rsidRPr="0076648A" w:rsidRDefault="00D31EC7"/>
    <w:p w14:paraId="10A88A33" w14:textId="2CCA82C6" w:rsidR="008D46B2" w:rsidRPr="0076648A" w:rsidRDefault="008D46B2" w:rsidP="008D46B2">
      <w:proofErr w:type="spellStart"/>
      <w:r w:rsidRPr="0076648A">
        <w:t>freq</w:t>
      </w:r>
      <w:proofErr w:type="spellEnd"/>
      <w:r w:rsidRPr="0076648A">
        <w:t xml:space="preserve"> +s"&lt;+ g*&gt;" +t*PAR +2 *.cha</w:t>
      </w:r>
    </w:p>
    <w:p w14:paraId="1026949D" w14:textId="6FD700CE" w:rsidR="003C5638" w:rsidRPr="0076648A" w:rsidRDefault="003C5638" w:rsidP="008D46B2">
      <w:r w:rsidRPr="0076648A">
        <w:t>This command o</w:t>
      </w:r>
      <w:r w:rsidR="008D46B2" w:rsidRPr="0076648A">
        <w:t>utputs frequencies for each "g" code for each CHAT file in the folder to a spreadsheet</w:t>
      </w:r>
      <w:r w:rsidRPr="0076648A">
        <w:t xml:space="preserve"> which will appear in the same folder as the CHAT files but can also be opened by triple clicking on the line at the bot</w:t>
      </w:r>
      <w:r w:rsidR="005346B2">
        <w:t xml:space="preserve">tom of the CLAN output page -- </w:t>
      </w:r>
      <w:r w:rsidRPr="0076648A">
        <w:rPr>
          <w:i/>
        </w:rPr>
        <w:t>Output file &lt;stat.frq.xls&gt;</w:t>
      </w:r>
      <w:r w:rsidR="008D46B2" w:rsidRPr="0076648A">
        <w:t xml:space="preserve"> </w:t>
      </w:r>
      <w:r w:rsidRPr="0076648A">
        <w:t>.</w:t>
      </w:r>
    </w:p>
    <w:p w14:paraId="130EDDC0" w14:textId="091A7332" w:rsidR="008D46B2" w:rsidRPr="0076648A" w:rsidRDefault="008D46B2" w:rsidP="008D46B2">
      <w:r w:rsidRPr="0076648A">
        <w:t>(</w:t>
      </w:r>
      <w:r w:rsidR="003C5638" w:rsidRPr="0076648A">
        <w:t>N</w:t>
      </w:r>
      <w:r w:rsidRPr="0076648A">
        <w:t xml:space="preserve">ote:  it's an </w:t>
      </w:r>
      <w:proofErr w:type="spellStart"/>
      <w:r w:rsidRPr="0076648A">
        <w:t>xls</w:t>
      </w:r>
      <w:proofErr w:type="spellEnd"/>
      <w:r w:rsidRPr="0076648A">
        <w:t xml:space="preserve"> file</w:t>
      </w:r>
      <w:r w:rsidR="00CE6088" w:rsidRPr="0076648A">
        <w:t>,</w:t>
      </w:r>
      <w:r w:rsidRPr="0076648A">
        <w:t xml:space="preserve"> so please save as an xlsx file after opening it</w:t>
      </w:r>
      <w:r w:rsidR="003C5638" w:rsidRPr="0076648A">
        <w:t>.)</w:t>
      </w:r>
    </w:p>
    <w:p w14:paraId="1BD04692" w14:textId="77777777" w:rsidR="00CE777C" w:rsidRPr="0076648A" w:rsidRDefault="00CE777C" w:rsidP="008D46B2"/>
    <w:p w14:paraId="3DECB710" w14:textId="50472D2D" w:rsidR="00F23BE3" w:rsidRPr="0076648A" w:rsidRDefault="00F23BE3" w:rsidP="002C1B14">
      <w:pPr>
        <w:rPr>
          <w:b/>
        </w:rPr>
      </w:pPr>
      <w:r w:rsidRPr="0076648A">
        <w:rPr>
          <w:b/>
        </w:rPr>
        <w:t>Global coherence -- questions to answer</w:t>
      </w:r>
    </w:p>
    <w:p w14:paraId="05DE6C76" w14:textId="3D37AF90" w:rsidR="002C1B14" w:rsidRPr="0076648A" w:rsidRDefault="00CE777C" w:rsidP="002C1B14">
      <w:r w:rsidRPr="0076648A">
        <w:t xml:space="preserve">How would you </w:t>
      </w:r>
      <w:r w:rsidR="002C1B14" w:rsidRPr="0076648A">
        <w:t>summarize the results of this analysis?  What do the results tell you about the global coherence for these individuals on this task?  Do you think this measure is valid and reliable?  Do you think this measure is useful for planning therapy goals?  If so, how?  Would you consider using this measure to evaluate progress or change over time?  If so, how?</w:t>
      </w:r>
    </w:p>
    <w:p w14:paraId="202FFFF8" w14:textId="2D754A53" w:rsidR="00CE777C" w:rsidRPr="0076648A" w:rsidRDefault="00CE777C" w:rsidP="008D46B2"/>
    <w:p w14:paraId="789E119C" w14:textId="77777777" w:rsidR="00CF63C3" w:rsidRPr="0076648A" w:rsidRDefault="00CF63C3" w:rsidP="008D46B2"/>
    <w:p w14:paraId="63167E36" w14:textId="14A3E5B0" w:rsidR="00CF63C3" w:rsidRPr="0076648A" w:rsidRDefault="00CF63C3" w:rsidP="008D46B2">
      <w:r w:rsidRPr="0076648A">
        <w:rPr>
          <w:b/>
        </w:rPr>
        <w:t>Main concept</w:t>
      </w:r>
      <w:r w:rsidR="00F23BE3" w:rsidRPr="0076648A">
        <w:rPr>
          <w:b/>
        </w:rPr>
        <w:t>s</w:t>
      </w:r>
    </w:p>
    <w:p w14:paraId="7BF19E57" w14:textId="77777777" w:rsidR="00CF63C3" w:rsidRPr="0076648A" w:rsidRDefault="00CF63C3" w:rsidP="008D46B2"/>
    <w:p w14:paraId="6F2B7329" w14:textId="1480A978" w:rsidR="00CE6088" w:rsidRPr="0076648A" w:rsidRDefault="00CE6088" w:rsidP="008D46B2">
      <w:r w:rsidRPr="0076648A">
        <w:t xml:space="preserve">Guidelines for this type of analysis for various tasks from the AphasiaBank standard discourse protocol are available in the </w:t>
      </w:r>
      <w:r w:rsidRPr="0076648A">
        <w:rPr>
          <w:i/>
        </w:rPr>
        <w:t>Main Concept Analysis</w:t>
      </w:r>
      <w:r w:rsidRPr="0076648A">
        <w:t xml:space="preserve"> section at this webpage:</w:t>
      </w:r>
      <w:r w:rsidR="00D84C79" w:rsidRPr="0076648A">
        <w:t xml:space="preserve">  </w:t>
      </w:r>
      <w:hyperlink r:id="rId20" w:history="1">
        <w:r w:rsidRPr="0076648A">
          <w:rPr>
            <w:rStyle w:val="Hyperlink"/>
          </w:rPr>
          <w:t>https://aphasia.talkbank.org/discourse/</w:t>
        </w:r>
      </w:hyperlink>
      <w:r w:rsidRPr="0076648A">
        <w:t xml:space="preserve"> .</w:t>
      </w:r>
      <w:r w:rsidR="001B78C9" w:rsidRPr="0076648A">
        <w:t xml:space="preserve">  Three of these are also included in the </w:t>
      </w:r>
      <w:proofErr w:type="spellStart"/>
      <w:r w:rsidR="001B78C9" w:rsidRPr="0076648A">
        <w:t>RHDBank</w:t>
      </w:r>
      <w:proofErr w:type="spellEnd"/>
      <w:r w:rsidR="001B78C9" w:rsidRPr="0076648A">
        <w:t xml:space="preserve"> protocol, so you can choose from Cat in the Tree, Cinderella, and Sandwich task.  </w:t>
      </w:r>
    </w:p>
    <w:p w14:paraId="0976EAC9" w14:textId="77777777" w:rsidR="001B78C9" w:rsidRPr="0076648A" w:rsidRDefault="001B78C9" w:rsidP="008D46B2"/>
    <w:p w14:paraId="26610222" w14:textId="18835C4E" w:rsidR="001B78C9" w:rsidRPr="0076648A" w:rsidRDefault="001B78C9" w:rsidP="008D46B2">
      <w:r w:rsidRPr="0076648A">
        <w:t xml:space="preserve">Again, as a shortcut, we have </w:t>
      </w:r>
      <w:r w:rsidR="00685B1F" w:rsidRPr="0076648A">
        <w:t xml:space="preserve">created </w:t>
      </w:r>
      <w:hyperlink r:id="rId21" w:history="1">
        <w:r w:rsidR="00685B1F" w:rsidRPr="0076648A">
          <w:rPr>
            <w:rStyle w:val="Hyperlink"/>
          </w:rPr>
          <w:t>this f</w:t>
        </w:r>
        <w:r w:rsidR="00685B1F" w:rsidRPr="0076648A">
          <w:rPr>
            <w:rStyle w:val="Hyperlink"/>
          </w:rPr>
          <w:t>o</w:t>
        </w:r>
        <w:r w:rsidR="00685B1F" w:rsidRPr="0076648A">
          <w:rPr>
            <w:rStyle w:val="Hyperlink"/>
          </w:rPr>
          <w:t>lder</w:t>
        </w:r>
      </w:hyperlink>
      <w:r w:rsidRPr="0076648A">
        <w:t xml:space="preserve"> with Sandwich samples for 4 RHD participants (minga02a, minga05a, minga10a, minga</w:t>
      </w:r>
      <w:r w:rsidR="00685B1F" w:rsidRPr="0076648A">
        <w:t>14a) and 1 control (minga01a).  But you can download the transcripts and use any of the tasks for which the main concepts have been published.  You can also download these tasks from AphasiaBank participants for further comparison.</w:t>
      </w:r>
    </w:p>
    <w:p w14:paraId="00A63B9F" w14:textId="77777777" w:rsidR="00685B1F" w:rsidRPr="0076648A" w:rsidRDefault="00685B1F" w:rsidP="008D46B2"/>
    <w:p w14:paraId="25754874" w14:textId="1B10E5B8" w:rsidR="00685B1F" w:rsidRPr="0076648A" w:rsidRDefault="00685B1F" w:rsidP="008D46B2">
      <w:r w:rsidRPr="0076648A">
        <w:t>Students can code main concepts in the CHAT transcripts as post-codes (see below, where main concept #4 is coded), but sometimes there is not a one-to-one correspondence between a main concept and an utterance.  It is fine to have multiple main event codes on an utterance as long as they are separated by a space.  Students can also code main concepts in a separate spreadsheet.</w:t>
      </w:r>
    </w:p>
    <w:p w14:paraId="4B7892D3" w14:textId="77777777" w:rsidR="00685B1F" w:rsidRPr="0076648A" w:rsidRDefault="00685B1F" w:rsidP="008D46B2"/>
    <w:p w14:paraId="46C8763D" w14:textId="4E9652AD" w:rsidR="00685B1F" w:rsidRPr="0076648A" w:rsidRDefault="00685B1F" w:rsidP="00685B1F">
      <w:r w:rsidRPr="0076648A">
        <w:t>*PAR:</w:t>
      </w:r>
      <w:r w:rsidRPr="0076648A">
        <w:tab/>
        <w:t>get a butter knife . [+ mc</w:t>
      </w:r>
      <w:r w:rsidR="00F16789">
        <w:t>5</w:t>
      </w:r>
      <w:r w:rsidRPr="0076648A">
        <w:t xml:space="preserve">] </w:t>
      </w:r>
      <w:r w:rsidRPr="0076648A">
        <w:sym w:font="Symbol" w:char="F0B7"/>
      </w:r>
    </w:p>
    <w:p w14:paraId="136CE764" w14:textId="77777777" w:rsidR="00685B1F" w:rsidRPr="0076648A" w:rsidRDefault="00685B1F" w:rsidP="00685B1F"/>
    <w:p w14:paraId="2556345D" w14:textId="285DDF11" w:rsidR="00685B1F" w:rsidRPr="0076648A" w:rsidRDefault="00685B1F" w:rsidP="00685B1F">
      <w:r w:rsidRPr="0076648A">
        <w:t>If students</w:t>
      </w:r>
      <w:r w:rsidR="001E00FA" w:rsidRPr="0076648A">
        <w:t xml:space="preserve"> code</w:t>
      </w:r>
      <w:r w:rsidRPr="0076648A">
        <w:t xml:space="preserve"> their files in CHAT transcripts, they can save the newly coded files and run a FREQ command on the codes </w:t>
      </w:r>
      <w:r w:rsidR="00E667EC">
        <w:t>to</w:t>
      </w:r>
      <w:r w:rsidRPr="0076648A">
        <w:t xml:space="preserve"> get a tally for each one.  As long as they set the working directory in the CLAN commands window to the folder where their coded files are located, they can run these commands:</w:t>
      </w:r>
    </w:p>
    <w:p w14:paraId="77238FE0" w14:textId="77777777" w:rsidR="00685B1F" w:rsidRPr="0076648A" w:rsidRDefault="00685B1F" w:rsidP="00685B1F"/>
    <w:p w14:paraId="2A537824" w14:textId="3A2DC081" w:rsidR="00685B1F" w:rsidRPr="0076648A" w:rsidRDefault="00685B1F" w:rsidP="00685B1F">
      <w:proofErr w:type="spellStart"/>
      <w:r w:rsidRPr="0076648A">
        <w:t>freq</w:t>
      </w:r>
      <w:proofErr w:type="spellEnd"/>
      <w:r w:rsidRPr="0076648A">
        <w:t xml:space="preserve"> +s"&lt;+ </w:t>
      </w:r>
      <w:r w:rsidR="001E00FA" w:rsidRPr="0076648A">
        <w:t>mc</w:t>
      </w:r>
      <w:r w:rsidRPr="0076648A">
        <w:t>*&gt;" +t*PAR *.cha</w:t>
      </w:r>
    </w:p>
    <w:p w14:paraId="5F34C8FB" w14:textId="77777777" w:rsidR="00685B1F" w:rsidRPr="0076648A" w:rsidRDefault="00685B1F" w:rsidP="00685B1F">
      <w:r w:rsidRPr="0076648A">
        <w:lastRenderedPageBreak/>
        <w:t>This command outputs frequencies for each "g" code for each CHAT file in the folder to the computer screen.</w:t>
      </w:r>
    </w:p>
    <w:p w14:paraId="070F1F1A" w14:textId="77777777" w:rsidR="00685B1F" w:rsidRPr="0076648A" w:rsidRDefault="00685B1F" w:rsidP="00685B1F"/>
    <w:p w14:paraId="6A28DAB8" w14:textId="3EA38232" w:rsidR="00685B1F" w:rsidRDefault="00685B1F" w:rsidP="00685B1F">
      <w:proofErr w:type="spellStart"/>
      <w:r w:rsidRPr="0076648A">
        <w:t>freq</w:t>
      </w:r>
      <w:proofErr w:type="spellEnd"/>
      <w:r w:rsidRPr="0076648A">
        <w:t xml:space="preserve"> +s"&lt;+ </w:t>
      </w:r>
      <w:r w:rsidR="001E00FA" w:rsidRPr="0076648A">
        <w:t>mc</w:t>
      </w:r>
      <w:r w:rsidRPr="0076648A">
        <w:t>*&gt;" +t*PAR +2 *.cha</w:t>
      </w:r>
    </w:p>
    <w:p w14:paraId="39485E2C" w14:textId="77777777" w:rsidR="0079362C" w:rsidRPr="0076648A" w:rsidRDefault="0079362C" w:rsidP="0079362C">
      <w:r w:rsidRPr="0076648A">
        <w:t>This command outputs frequencies for each "g" code for each CHAT file in the folder to a spreadsheet which will appear in the same folder as the CHAT files but can also be opened by triple clicking on the line at the bot</w:t>
      </w:r>
      <w:r>
        <w:t xml:space="preserve">tom of the CLAN output page -- </w:t>
      </w:r>
      <w:r w:rsidRPr="0076648A">
        <w:rPr>
          <w:i/>
        </w:rPr>
        <w:t>Output file &lt;stat.frq.xls&gt;</w:t>
      </w:r>
      <w:r w:rsidRPr="0076648A">
        <w:t xml:space="preserve"> .</w:t>
      </w:r>
    </w:p>
    <w:p w14:paraId="28519354" w14:textId="77777777" w:rsidR="0079362C" w:rsidRPr="0076648A" w:rsidRDefault="0079362C" w:rsidP="0079362C">
      <w:r w:rsidRPr="0076648A">
        <w:t xml:space="preserve">(Note:  it's an </w:t>
      </w:r>
      <w:proofErr w:type="spellStart"/>
      <w:r w:rsidRPr="0076648A">
        <w:t>xls</w:t>
      </w:r>
      <w:proofErr w:type="spellEnd"/>
      <w:r w:rsidRPr="0076648A">
        <w:t xml:space="preserve"> file, so please save as an xlsx file after opening it.)</w:t>
      </w:r>
    </w:p>
    <w:p w14:paraId="4E96AB63" w14:textId="77777777" w:rsidR="002C1B14" w:rsidRPr="0076648A" w:rsidRDefault="002C1B14" w:rsidP="00685B1F"/>
    <w:p w14:paraId="52AFDBB2" w14:textId="5DF3664A" w:rsidR="00F23BE3" w:rsidRPr="0076648A" w:rsidRDefault="00F23BE3" w:rsidP="002C1B14">
      <w:pPr>
        <w:rPr>
          <w:b/>
        </w:rPr>
      </w:pPr>
      <w:r w:rsidRPr="0076648A">
        <w:rPr>
          <w:b/>
        </w:rPr>
        <w:t>Main concepts – questions to answer</w:t>
      </w:r>
    </w:p>
    <w:p w14:paraId="145836AD" w14:textId="74DBB90F" w:rsidR="002C1B14" w:rsidRPr="0076648A" w:rsidRDefault="002C1B14" w:rsidP="002C1B14">
      <w:r w:rsidRPr="0076648A">
        <w:t xml:space="preserve">How would you summarize the results of this analysis?  What do the results tell you about the </w:t>
      </w:r>
      <w:proofErr w:type="spellStart"/>
      <w:r w:rsidR="00E667EC">
        <w:t>the</w:t>
      </w:r>
      <w:proofErr w:type="spellEnd"/>
      <w:r w:rsidR="00E667EC">
        <w:t xml:space="preserve"> ability of these people to communicate the gist of </w:t>
      </w:r>
      <w:r w:rsidRPr="0076648A">
        <w:t>this task?  Do you think this measure is valid and reliable?  Do you think this measure is useful for planning therapy goals?  If so, how?  Would you consider using this measure to evaluate progress or change over time?  If so, how?  How do you compare this measure to the global coherence measure?</w:t>
      </w:r>
    </w:p>
    <w:p w14:paraId="64869BB9" w14:textId="77777777" w:rsidR="00685B1F" w:rsidRPr="0076648A" w:rsidRDefault="00685B1F" w:rsidP="00685B1F"/>
    <w:p w14:paraId="47BA2413" w14:textId="77777777" w:rsidR="00376C05" w:rsidRPr="00FB6EF0" w:rsidRDefault="00376C05" w:rsidP="00FB6EF0"/>
    <w:p w14:paraId="058539AF" w14:textId="77777777" w:rsidR="00D31EC7" w:rsidRPr="0076648A" w:rsidRDefault="00D31EC7">
      <w:pPr>
        <w:rPr>
          <w:b/>
        </w:rPr>
      </w:pPr>
    </w:p>
    <w:p w14:paraId="1825571E" w14:textId="77777777" w:rsidR="003C5638" w:rsidRPr="0076648A" w:rsidRDefault="003C5638">
      <w:pPr>
        <w:rPr>
          <w:b/>
        </w:rPr>
      </w:pPr>
      <w:r w:rsidRPr="0076648A">
        <w:rPr>
          <w:b/>
        </w:rPr>
        <w:br w:type="page"/>
      </w:r>
    </w:p>
    <w:p w14:paraId="00CE343E" w14:textId="3D56B60D" w:rsidR="000C02AE" w:rsidRPr="0076648A" w:rsidRDefault="00F0662B" w:rsidP="000C02AE">
      <w:pPr>
        <w:ind w:left="288" w:hanging="288"/>
        <w:rPr>
          <w:b/>
        </w:rPr>
      </w:pPr>
      <w:r w:rsidRPr="0076648A">
        <w:rPr>
          <w:b/>
        </w:rPr>
        <w:lastRenderedPageBreak/>
        <w:t>5</w:t>
      </w:r>
      <w:r w:rsidR="000F5A7C" w:rsidRPr="0076648A">
        <w:rPr>
          <w:b/>
        </w:rPr>
        <w:t>.  Compute Correct Information Units in RHD transcript</w:t>
      </w:r>
      <w:r w:rsidR="003B0C09">
        <w:rPr>
          <w:b/>
        </w:rPr>
        <w:t>s</w:t>
      </w:r>
      <w:r w:rsidR="000F5A7C" w:rsidRPr="0076648A">
        <w:rPr>
          <w:b/>
        </w:rPr>
        <w:t>, an aphasia transcript</w:t>
      </w:r>
      <w:r w:rsidR="003B0C09">
        <w:rPr>
          <w:b/>
        </w:rPr>
        <w:t>s</w:t>
      </w:r>
      <w:r w:rsidR="000F5A7C" w:rsidRPr="0076648A">
        <w:rPr>
          <w:b/>
        </w:rPr>
        <w:t>, and control transcript</w:t>
      </w:r>
      <w:r w:rsidR="003B0C09">
        <w:rPr>
          <w:b/>
        </w:rPr>
        <w:t>s</w:t>
      </w:r>
    </w:p>
    <w:p w14:paraId="34132468" w14:textId="77777777" w:rsidR="00B30E49" w:rsidRPr="0076648A" w:rsidRDefault="00B30E49" w:rsidP="000C02AE">
      <w:pPr>
        <w:ind w:left="288" w:hanging="288"/>
        <w:rPr>
          <w:b/>
        </w:rPr>
      </w:pPr>
    </w:p>
    <w:p w14:paraId="23F2E7A9" w14:textId="77777777" w:rsidR="00D84C79" w:rsidRPr="0076648A" w:rsidRDefault="00D84C79" w:rsidP="00D84C79">
      <w:r w:rsidRPr="0076648A">
        <w:t>The Nicholas and Brookshire (1993) article explaining CIU analysis is available at this webpage:</w:t>
      </w:r>
      <w:r w:rsidRPr="0076648A">
        <w:rPr>
          <w:rStyle w:val="Hyperlink"/>
        </w:rPr>
        <w:t xml:space="preserve"> </w:t>
      </w:r>
      <w:hyperlink r:id="rId22" w:history="1">
        <w:r w:rsidRPr="0076648A">
          <w:rPr>
            <w:rStyle w:val="Hyperlink"/>
          </w:rPr>
          <w:t>https://aphasia.talkbank.org/discourse/</w:t>
        </w:r>
      </w:hyperlink>
      <w:r w:rsidRPr="0076648A">
        <w:t xml:space="preserve"> .  </w:t>
      </w:r>
    </w:p>
    <w:p w14:paraId="235820A0" w14:textId="77777777" w:rsidR="00A31DEA" w:rsidRPr="0076648A" w:rsidRDefault="00A31DEA" w:rsidP="00D84C79"/>
    <w:p w14:paraId="4A7A851D" w14:textId="2CD8E1D7" w:rsidR="00A31DEA" w:rsidRPr="0076648A" w:rsidRDefault="00A31DEA" w:rsidP="00D84C79">
      <w:r w:rsidRPr="0076648A">
        <w:t>Instructors can download transcripts for students to use.  For convenience, w</w:t>
      </w:r>
      <w:r w:rsidR="00D84C79" w:rsidRPr="0076648A">
        <w:t>e have downloaded a variety of language samples from the Cat in the Tree stimulus</w:t>
      </w:r>
      <w:r w:rsidRPr="0076648A">
        <w:t xml:space="preserve"> from the AphasiaBank </w:t>
      </w:r>
      <w:r w:rsidR="00A04ADB" w:rsidRPr="0076648A">
        <w:t>(</w:t>
      </w:r>
      <w:r w:rsidR="00642995" w:rsidRPr="0076648A">
        <w:t xml:space="preserve">2 Broca, 1 Wernicke, 1 Anomic, 1 Conduction, 2 Controls) </w:t>
      </w:r>
      <w:r w:rsidRPr="0076648A">
        <w:t xml:space="preserve">and </w:t>
      </w:r>
      <w:proofErr w:type="spellStart"/>
      <w:r w:rsidRPr="0076648A">
        <w:t>RHDBank</w:t>
      </w:r>
      <w:proofErr w:type="spellEnd"/>
      <w:r w:rsidRPr="0076648A">
        <w:t xml:space="preserve"> </w:t>
      </w:r>
      <w:r w:rsidR="00642995" w:rsidRPr="0076648A">
        <w:t xml:space="preserve">(2 RHD) </w:t>
      </w:r>
      <w:r w:rsidRPr="0076648A">
        <w:t>collections</w:t>
      </w:r>
      <w:r w:rsidR="00506034" w:rsidRPr="0076648A">
        <w:t xml:space="preserve"> and put them in </w:t>
      </w:r>
      <w:hyperlink r:id="rId23" w:history="1">
        <w:r w:rsidR="00506034" w:rsidRPr="0076648A">
          <w:rPr>
            <w:rStyle w:val="Hyperlink"/>
          </w:rPr>
          <w:t>this folder</w:t>
        </w:r>
      </w:hyperlink>
      <w:r w:rsidRPr="0076648A">
        <w:t xml:space="preserve">.  </w:t>
      </w:r>
      <w:r w:rsidR="00CB6AB8" w:rsidRPr="0076648A">
        <w:t>(This stimulus picture is used in the original Nicholas</w:t>
      </w:r>
      <w:r w:rsidR="00CB6AB8">
        <w:t xml:space="preserve"> </w:t>
      </w:r>
      <w:r w:rsidR="00CB6AB8" w:rsidRPr="0076648A">
        <w:t>&amp; Brookshire paper cited above</w:t>
      </w:r>
      <w:r w:rsidR="00CB6AB8">
        <w:t xml:space="preserve"> and is viewable </w:t>
      </w:r>
      <w:hyperlink r:id="rId24" w:history="1">
        <w:r w:rsidR="00CB6AB8" w:rsidRPr="00850CEF">
          <w:rPr>
            <w:rStyle w:val="Hyperlink"/>
          </w:rPr>
          <w:t>here</w:t>
        </w:r>
      </w:hyperlink>
      <w:r w:rsidR="00CB6AB8" w:rsidRPr="0076648A">
        <w:t xml:space="preserve">.)  </w:t>
      </w:r>
      <w:r w:rsidRPr="0076648A">
        <w:t>We have removed the %mor and %</w:t>
      </w:r>
      <w:proofErr w:type="spellStart"/>
      <w:r w:rsidRPr="0076648A">
        <w:t>gra</w:t>
      </w:r>
      <w:proofErr w:type="spellEnd"/>
      <w:r w:rsidRPr="0076648A">
        <w:t xml:space="preserve"> tiers, so only the speaker tier appears.  The ID header tiers in the CHAT transcript show the individual's age</w:t>
      </w:r>
      <w:r w:rsidR="00506034" w:rsidRPr="0076648A">
        <w:t>,</w:t>
      </w:r>
      <w:r w:rsidRPr="0076648A">
        <w:t xml:space="preserve"> gender</w:t>
      </w:r>
      <w:r w:rsidR="00506034" w:rsidRPr="0076648A">
        <w:t>, and diagnosis</w:t>
      </w:r>
      <w:r w:rsidRPr="0076648A">
        <w:t xml:space="preserve">.  For the AphasiaBank transcripts, the ID header tier also </w:t>
      </w:r>
      <w:r w:rsidR="00506034" w:rsidRPr="0076648A">
        <w:t>gives</w:t>
      </w:r>
      <w:r w:rsidRPr="0076648A">
        <w:t xml:space="preserve"> WAB-R aphasia type and AQ.  If students do not have the CLAN program on their computers, they could download it or the instructor could convert these CHAT transcripts to Word files.</w:t>
      </w:r>
      <w:r w:rsidR="00685627" w:rsidRPr="0076648A">
        <w:t xml:space="preserve">  (The @Time Duration header tier in the CHAT transcript shows the total time of the sample for manual calculation of efficiency measures.)  </w:t>
      </w:r>
    </w:p>
    <w:p w14:paraId="29127590" w14:textId="77777777" w:rsidR="00A31DEA" w:rsidRPr="0076648A" w:rsidRDefault="00A31DEA" w:rsidP="00D84C79"/>
    <w:p w14:paraId="678D6782" w14:textId="77777777" w:rsidR="00B968E4" w:rsidRPr="0076648A" w:rsidRDefault="00B968E4" w:rsidP="00B968E4">
      <w:r w:rsidRPr="0076648A">
        <w:t xml:space="preserve">Using CLAN or Word, students </w:t>
      </w:r>
      <w:r>
        <w:t>can</w:t>
      </w:r>
      <w:r w:rsidRPr="0076648A">
        <w:t xml:space="preserve"> follow the rules for scoring and counting words and correct information units to calculate #CIUs, #words, </w:t>
      </w:r>
      <w:r>
        <w:t xml:space="preserve">and </w:t>
      </w:r>
      <w:r w:rsidRPr="0076648A">
        <w:t>%CIUs.  Using CLAN, students can also compute words per minute and CIUs per minute to measure efficiency.  Guidelines for how to do CIU analysis using CLAN are at th</w:t>
      </w:r>
      <w:r>
        <w:t>e</w:t>
      </w:r>
      <w:r w:rsidRPr="0076648A">
        <w:t xml:space="preserve"> webpage given </w:t>
      </w:r>
      <w:r>
        <w:t>in the first sentence of this assignment</w:t>
      </w:r>
      <w:r w:rsidRPr="0076648A">
        <w:t xml:space="preserve">.  Using Word, the students </w:t>
      </w:r>
      <w:r>
        <w:t>should</w:t>
      </w:r>
      <w:r w:rsidRPr="0076648A">
        <w:t xml:space="preserve"> create 2 </w:t>
      </w:r>
      <w:r>
        <w:t>identical</w:t>
      </w:r>
      <w:r w:rsidRPr="0076648A">
        <w:t xml:space="preserve"> files for each transcript.  </w:t>
      </w:r>
      <w:r>
        <w:t>Then, i</w:t>
      </w:r>
      <w:r w:rsidRPr="0076648A">
        <w:t xml:space="preserve">n the first file, they </w:t>
      </w:r>
      <w:r>
        <w:t>will</w:t>
      </w:r>
      <w:r w:rsidRPr="0076648A">
        <w:t xml:space="preserve"> need to eliminate the words that the CIU rules say should not be counted as words; in the 2</w:t>
      </w:r>
      <w:r w:rsidRPr="0076648A">
        <w:rPr>
          <w:vertAlign w:val="superscript"/>
        </w:rPr>
        <w:t xml:space="preserve">nd </w:t>
      </w:r>
      <w:r w:rsidRPr="0076648A">
        <w:t xml:space="preserve">file they </w:t>
      </w:r>
      <w:r>
        <w:t>will</w:t>
      </w:r>
      <w:r w:rsidRPr="0076648A">
        <w:t xml:space="preserve"> need to delete all the words that the CIU rules say should not be counted as CIUs.  Then they could use the </w:t>
      </w:r>
      <w:r w:rsidRPr="0076648A">
        <w:rPr>
          <w:i/>
        </w:rPr>
        <w:t>Word</w:t>
      </w:r>
      <w:r w:rsidRPr="0076648A">
        <w:t xml:space="preserve"> </w:t>
      </w:r>
      <w:r w:rsidRPr="0076648A">
        <w:rPr>
          <w:i/>
        </w:rPr>
        <w:t>Count</w:t>
      </w:r>
      <w:r w:rsidRPr="0076648A">
        <w:t xml:space="preserve"> function in Word (under </w:t>
      </w:r>
      <w:r w:rsidRPr="0076648A">
        <w:rPr>
          <w:i/>
        </w:rPr>
        <w:t>Tools</w:t>
      </w:r>
      <w:r w:rsidRPr="0076648A">
        <w:t xml:space="preserve"> in the menu) to count the CIUs (2</w:t>
      </w:r>
      <w:r w:rsidRPr="0076648A">
        <w:rPr>
          <w:vertAlign w:val="superscript"/>
        </w:rPr>
        <w:t>nd</w:t>
      </w:r>
      <w:r w:rsidRPr="0076648A">
        <w:t xml:space="preserve"> file) and total words (1</w:t>
      </w:r>
      <w:r w:rsidRPr="0076648A">
        <w:rPr>
          <w:vertAlign w:val="superscript"/>
        </w:rPr>
        <w:t>st</w:t>
      </w:r>
      <w:r w:rsidRPr="0076648A">
        <w:t xml:space="preserve"> file).  </w:t>
      </w:r>
    </w:p>
    <w:p w14:paraId="450D1934" w14:textId="77777777" w:rsidR="00685627" w:rsidRPr="0076648A" w:rsidRDefault="00685627" w:rsidP="00A31DEA"/>
    <w:p w14:paraId="228CC678" w14:textId="0CF5920F" w:rsidR="00685627" w:rsidRPr="0076648A" w:rsidRDefault="00685627" w:rsidP="00A31DEA">
      <w:r w:rsidRPr="0076648A">
        <w:t>Compare and contrast the results of these analyses based on the individual's diagnosis.  What do</w:t>
      </w:r>
      <w:r w:rsidR="0053575B" w:rsidRPr="0076648A">
        <w:t xml:space="preserve"> the results</w:t>
      </w:r>
      <w:r w:rsidRPr="0076648A">
        <w:t xml:space="preserve"> tell you about the </w:t>
      </w:r>
      <w:r w:rsidR="0053575B" w:rsidRPr="0076648A">
        <w:t xml:space="preserve">individual's </w:t>
      </w:r>
      <w:r w:rsidRPr="0076648A">
        <w:t>informativeness and efficiency</w:t>
      </w:r>
      <w:r w:rsidR="0053575B" w:rsidRPr="0076648A">
        <w:t xml:space="preserve">?  How do the groups and individuals with different types </w:t>
      </w:r>
      <w:r w:rsidR="00456F32" w:rsidRPr="0076648A">
        <w:t xml:space="preserve">and severities </w:t>
      </w:r>
      <w:r w:rsidR="0053575B" w:rsidRPr="0076648A">
        <w:t>of aphasia differ?  Do you think these measures are valid and reliable?  Do you think these measures are useful for planning therapy goals?  If so, how?  Would you consider using these measures to evaluate progress or change over time?  If so, how?</w:t>
      </w:r>
    </w:p>
    <w:p w14:paraId="5D6873E2" w14:textId="0B939BAD" w:rsidR="00B30E49" w:rsidRPr="0076648A" w:rsidRDefault="00B30E49" w:rsidP="00D84C79"/>
    <w:p w14:paraId="1097FE34" w14:textId="5A4A3C7D" w:rsidR="00685627" w:rsidRPr="0076648A" w:rsidRDefault="00685627" w:rsidP="00685627">
      <w:r w:rsidRPr="0076648A">
        <w:t xml:space="preserve">Instructors can create </w:t>
      </w:r>
      <w:r w:rsidR="0031728C" w:rsidRPr="0076648A">
        <w:t>their own</w:t>
      </w:r>
      <w:r w:rsidRPr="0076648A">
        <w:t xml:space="preserve"> gold standard for the #CIUs, #words, %CIUs</w:t>
      </w:r>
      <w:r w:rsidR="0031728C" w:rsidRPr="0076648A">
        <w:t>, CIUs/minute and words/minute</w:t>
      </w:r>
      <w:r w:rsidRPr="0076648A">
        <w:t>.  Students c</w:t>
      </w:r>
      <w:r w:rsidR="0089401C">
        <w:t>an</w:t>
      </w:r>
      <w:r w:rsidRPr="0076648A">
        <w:t xml:space="preserve"> compare their lists to </w:t>
      </w:r>
      <w:r w:rsidR="0053575B" w:rsidRPr="0076648A">
        <w:t>the gold standards</w:t>
      </w:r>
      <w:r w:rsidRPr="0076648A">
        <w:t xml:space="preserve"> and calculate </w:t>
      </w:r>
      <w:r w:rsidR="00456F32" w:rsidRPr="0076648A">
        <w:t xml:space="preserve">% agreement: </w:t>
      </w:r>
      <w:r w:rsidRPr="0076648A">
        <w:t xml:space="preserve">(# of agreements/# of agreements </w:t>
      </w:r>
      <w:r w:rsidR="00590F0A">
        <w:t>+</w:t>
      </w:r>
      <w:r w:rsidRPr="0076648A">
        <w:t xml:space="preserve"> disagreements) * 100.</w:t>
      </w:r>
    </w:p>
    <w:p w14:paraId="3827A82D" w14:textId="77777777" w:rsidR="00D84C79" w:rsidRPr="0076648A" w:rsidRDefault="00D84C79" w:rsidP="000C02AE">
      <w:pPr>
        <w:ind w:left="288" w:hanging="288"/>
        <w:rPr>
          <w:b/>
        </w:rPr>
      </w:pPr>
    </w:p>
    <w:p w14:paraId="5EB89EA4" w14:textId="77777777" w:rsidR="00DC6463" w:rsidRPr="0076648A" w:rsidRDefault="00DC6463" w:rsidP="000C02AE">
      <w:pPr>
        <w:ind w:left="288" w:hanging="288"/>
        <w:rPr>
          <w:b/>
        </w:rPr>
      </w:pPr>
    </w:p>
    <w:p w14:paraId="3B3AF622" w14:textId="77777777" w:rsidR="00456F32" w:rsidRPr="0076648A" w:rsidRDefault="00456F32">
      <w:pPr>
        <w:rPr>
          <w:b/>
        </w:rPr>
      </w:pPr>
      <w:r w:rsidRPr="0076648A">
        <w:rPr>
          <w:b/>
        </w:rPr>
        <w:br w:type="page"/>
      </w:r>
    </w:p>
    <w:p w14:paraId="0BFBF90E" w14:textId="58E9C66B" w:rsidR="00DC6463" w:rsidRPr="0076648A" w:rsidRDefault="00F0662B" w:rsidP="000C02AE">
      <w:pPr>
        <w:ind w:left="288" w:hanging="288"/>
        <w:rPr>
          <w:b/>
        </w:rPr>
      </w:pPr>
      <w:r w:rsidRPr="0076648A">
        <w:rPr>
          <w:b/>
        </w:rPr>
        <w:lastRenderedPageBreak/>
        <w:t>6</w:t>
      </w:r>
      <w:r w:rsidR="00DC6463" w:rsidRPr="0076648A">
        <w:rPr>
          <w:b/>
        </w:rPr>
        <w:t>.  Use the EVAL pro</w:t>
      </w:r>
      <w:r w:rsidR="00BD67BB" w:rsidRPr="0076648A">
        <w:rPr>
          <w:b/>
        </w:rPr>
        <w:t>gram to compare RHD participant</w:t>
      </w:r>
      <w:r w:rsidR="00DC6463" w:rsidRPr="0076648A">
        <w:rPr>
          <w:b/>
        </w:rPr>
        <w:t>s</w:t>
      </w:r>
      <w:r w:rsidR="00BD67BB" w:rsidRPr="0076648A">
        <w:rPr>
          <w:b/>
        </w:rPr>
        <w:t>'</w:t>
      </w:r>
      <w:r w:rsidR="00DC6463" w:rsidRPr="0076648A">
        <w:rPr>
          <w:b/>
        </w:rPr>
        <w:t xml:space="preserve"> </w:t>
      </w:r>
      <w:r w:rsidR="00DC6463" w:rsidRPr="0076648A">
        <w:rPr>
          <w:b/>
          <w:i/>
        </w:rPr>
        <w:t>Cat in the Tree</w:t>
      </w:r>
      <w:r w:rsidR="00DC6463" w:rsidRPr="0076648A">
        <w:rPr>
          <w:b/>
        </w:rPr>
        <w:t xml:space="preserve"> picture description to those of controls </w:t>
      </w:r>
    </w:p>
    <w:p w14:paraId="56E39517" w14:textId="77777777" w:rsidR="00DC6463" w:rsidRPr="0076648A" w:rsidRDefault="00DC6463" w:rsidP="000C02AE">
      <w:pPr>
        <w:ind w:left="288" w:hanging="288"/>
        <w:rPr>
          <w:b/>
        </w:rPr>
      </w:pPr>
    </w:p>
    <w:p w14:paraId="00115C60" w14:textId="45026531" w:rsidR="00906810" w:rsidRPr="0076648A" w:rsidRDefault="00642995" w:rsidP="00376C05">
      <w:r w:rsidRPr="0076648A">
        <w:t>This assignment requires that the CLAN program is downloaded</w:t>
      </w:r>
      <w:r w:rsidR="00DA07E3" w:rsidRPr="0076648A">
        <w:t xml:space="preserve"> (unless you choose Option #3 below).</w:t>
      </w:r>
      <w:r w:rsidRPr="0076648A">
        <w:t xml:space="preserve">  </w:t>
      </w:r>
      <w:r w:rsidR="000F0FC3">
        <w:t>I</w:t>
      </w:r>
      <w:r w:rsidR="000F0FC3" w:rsidRPr="0076648A">
        <w:t xml:space="preserve">nstructors can download any RHD files they want for this task.  The RHD tasks that overlap with AphasiaBank tasks are:  Speech, Stroke, Important Event, Cat in the Tree, Sandwich, and Cinderella.  </w:t>
      </w:r>
      <w:r w:rsidR="00BB6705" w:rsidRPr="0076648A">
        <w:t>For your convenience, w</w:t>
      </w:r>
      <w:r w:rsidRPr="0076648A">
        <w:t xml:space="preserve">e have put 5 RHD transcripts from the </w:t>
      </w:r>
      <w:r w:rsidRPr="0076648A">
        <w:rPr>
          <w:i/>
        </w:rPr>
        <w:t>Cat in the Tree</w:t>
      </w:r>
      <w:r w:rsidRPr="0076648A">
        <w:t xml:space="preserve"> picture description task into </w:t>
      </w:r>
      <w:hyperlink r:id="rId25" w:history="1">
        <w:r w:rsidRPr="0076648A">
          <w:rPr>
            <w:rStyle w:val="Hyperlink"/>
          </w:rPr>
          <w:t>this folder</w:t>
        </w:r>
      </w:hyperlink>
      <w:r w:rsidRPr="0076648A">
        <w:t xml:space="preserve">.  </w:t>
      </w:r>
      <w:r w:rsidR="000F0FC3">
        <w:t xml:space="preserve">Download these transcripts and put them together in 1 folder. </w:t>
      </w:r>
    </w:p>
    <w:p w14:paraId="7AD4ACE3" w14:textId="77777777" w:rsidR="00BB6705" w:rsidRPr="0076648A" w:rsidRDefault="00BB6705" w:rsidP="00376C05"/>
    <w:p w14:paraId="351FFEA7" w14:textId="277912E1" w:rsidR="00E67B7B" w:rsidRPr="0076648A" w:rsidRDefault="00BB6705" w:rsidP="00376C05">
      <w:r w:rsidRPr="0076648A">
        <w:t xml:space="preserve">The EVAL program can be used to compare an individual's performance on a discourse task to those of a large reference group from the AphasiaBank database.  The resulting spreadsheet displays the individual's results side by side with the mean scores of the comparison group, and indicates where the participant and the comparison group differ by one or more standard deviations.  The use of EVAL is described in tutorial screencasts available from </w:t>
      </w:r>
      <w:hyperlink r:id="rId26" w:history="1">
        <w:r w:rsidRPr="0076648A">
          <w:rPr>
            <w:rStyle w:val="Hyperlink"/>
          </w:rPr>
          <w:t>https://talkbank.org/screencasts/</w:t>
        </w:r>
      </w:hyperlink>
      <w:r w:rsidRPr="0076648A">
        <w:t xml:space="preserve"> .</w:t>
      </w:r>
      <w:r w:rsidR="00775F29" w:rsidRPr="0076648A">
        <w:t xml:space="preserve">  The outcome measures are described in the CLAN manual in section </w:t>
      </w:r>
      <w:r w:rsidR="00775F29" w:rsidRPr="0076648A">
        <w:rPr>
          <w:i/>
        </w:rPr>
        <w:t>7.8 EVAL</w:t>
      </w:r>
      <w:r w:rsidR="00775F29" w:rsidRPr="0076648A">
        <w:t xml:space="preserve">:  </w:t>
      </w:r>
      <w:hyperlink r:id="rId27" w:history="1">
        <w:r w:rsidR="00775F29" w:rsidRPr="0076648A">
          <w:rPr>
            <w:rStyle w:val="Hyperlink"/>
          </w:rPr>
          <w:t>https://talkbank.org/manuals/CLAN.pdf</w:t>
        </w:r>
      </w:hyperlink>
      <w:r w:rsidR="00775F29" w:rsidRPr="0076648A">
        <w:t xml:space="preserve"> .</w:t>
      </w:r>
    </w:p>
    <w:p w14:paraId="6AD5FCC8" w14:textId="77777777" w:rsidR="00E67B7B" w:rsidRPr="0076648A" w:rsidRDefault="00E67B7B" w:rsidP="00376C05"/>
    <w:p w14:paraId="121174B7" w14:textId="16F50F7D" w:rsidR="00E67B7B" w:rsidRPr="0076648A" w:rsidRDefault="00E67B7B" w:rsidP="00E67B7B">
      <w:r w:rsidRPr="0076648A">
        <w:t>Option 1:  Be sure the working directory in the CLAN Commands window is set to the folder where the files are that you want to analyze</w:t>
      </w:r>
      <w:r w:rsidR="000F0FC3">
        <w:t>,</w:t>
      </w:r>
      <w:r w:rsidRPr="0076648A">
        <w:t xml:space="preserve"> and then run the EVAL program on all of these RHD transcripts</w:t>
      </w:r>
      <w:r w:rsidR="00DA07E3" w:rsidRPr="0076648A">
        <w:t>, comparing them with all the control transcripts (</w:t>
      </w:r>
      <w:r w:rsidR="000F0FC3">
        <w:t>n=</w:t>
      </w:r>
      <w:r w:rsidR="00DA07E3" w:rsidRPr="0076648A">
        <w:t>200</w:t>
      </w:r>
      <w:r w:rsidR="000F0FC3">
        <w:t>+</w:t>
      </w:r>
      <w:r w:rsidR="00DA07E3" w:rsidRPr="0076648A">
        <w:t>)</w:t>
      </w:r>
      <w:r w:rsidRPr="0076648A">
        <w:t xml:space="preserve"> without worrying about comparing by gender or by age, by </w:t>
      </w:r>
      <w:r w:rsidR="000F0FC3">
        <w:t>typing (or copying)</w:t>
      </w:r>
      <w:r w:rsidRPr="0076648A">
        <w:t xml:space="preserve"> this command</w:t>
      </w:r>
      <w:r w:rsidR="000F0FC3">
        <w:t xml:space="preserve"> into the Commands window</w:t>
      </w:r>
      <w:r w:rsidRPr="0076648A">
        <w:t>:</w:t>
      </w:r>
    </w:p>
    <w:p w14:paraId="06DD33B2" w14:textId="5BEBB534" w:rsidR="00E67B7B" w:rsidRPr="0076648A" w:rsidRDefault="00DA07E3" w:rsidP="00E67B7B">
      <w:r w:rsidRPr="0076648A">
        <w:t>eval +t*PAR: +</w:t>
      </w:r>
      <w:proofErr w:type="spellStart"/>
      <w:r w:rsidRPr="0076648A">
        <w:t>d"control</w:t>
      </w:r>
      <w:proofErr w:type="spellEnd"/>
      <w:r w:rsidRPr="0076648A">
        <w:t>" +</w:t>
      </w:r>
      <w:proofErr w:type="spellStart"/>
      <w:r w:rsidRPr="0076648A">
        <w:t>g"Cat</w:t>
      </w:r>
      <w:proofErr w:type="spellEnd"/>
      <w:r w:rsidRPr="0076648A">
        <w:t xml:space="preserve">" +u </w:t>
      </w:r>
      <w:r w:rsidR="00E67B7B" w:rsidRPr="0076648A">
        <w:t xml:space="preserve">*.cha </w:t>
      </w:r>
    </w:p>
    <w:p w14:paraId="764FD2A7" w14:textId="77777777" w:rsidR="00E67B7B" w:rsidRPr="0076648A" w:rsidRDefault="00E67B7B" w:rsidP="00376C05"/>
    <w:p w14:paraId="6F51542A" w14:textId="1D26F0A3" w:rsidR="00E67B7B" w:rsidRPr="0076648A" w:rsidRDefault="00E67B7B" w:rsidP="00376C05">
      <w:r w:rsidRPr="0076648A">
        <w:t xml:space="preserve">Option 2:  </w:t>
      </w:r>
      <w:r w:rsidR="00DA07E3" w:rsidRPr="0076648A">
        <w:t xml:space="preserve">Get fancy.  </w:t>
      </w:r>
      <w:r w:rsidR="000F0FC3">
        <w:t xml:space="preserve">Run separate EVAL commands to compare </w:t>
      </w:r>
      <w:r w:rsidRPr="0076648A">
        <w:t xml:space="preserve">individual </w:t>
      </w:r>
      <w:r w:rsidR="00DA07E3" w:rsidRPr="0076648A">
        <w:t xml:space="preserve">RHD </w:t>
      </w:r>
      <w:r w:rsidRPr="0076648A">
        <w:t xml:space="preserve">transcripts </w:t>
      </w:r>
      <w:r w:rsidR="000F0FC3">
        <w:t xml:space="preserve">with </w:t>
      </w:r>
      <w:r w:rsidR="00DA07E3" w:rsidRPr="0076648A">
        <w:t xml:space="preserve">the Control database for the "Cat" task (called a Gem in CLAN) </w:t>
      </w:r>
      <w:r w:rsidRPr="0076648A">
        <w:t>based on age and gender</w:t>
      </w:r>
      <w:r w:rsidR="00DA07E3" w:rsidRPr="0076648A">
        <w:t xml:space="preserve"> after you watched</w:t>
      </w:r>
      <w:r w:rsidRPr="0076648A">
        <w:t xml:space="preserve"> the screencasts and/or read the manual to familiarize yourself with the program.  </w:t>
      </w:r>
      <w:r w:rsidR="000F0FC3">
        <w:t>Age and gender for the RHD participants appear in the ID header tier of the CHAT transcript.</w:t>
      </w:r>
    </w:p>
    <w:p w14:paraId="3D1F2EC7" w14:textId="77777777" w:rsidR="00DA07E3" w:rsidRPr="0076648A" w:rsidRDefault="00DA07E3" w:rsidP="00376C05"/>
    <w:p w14:paraId="70526739" w14:textId="108102AB" w:rsidR="00DA07E3" w:rsidRPr="0076648A" w:rsidRDefault="00DA07E3" w:rsidP="00376C05">
      <w:r w:rsidRPr="0076648A">
        <w:t xml:space="preserve">Option 3:  </w:t>
      </w:r>
      <w:r w:rsidR="009414EA" w:rsidRPr="0076648A">
        <w:t xml:space="preserve">No need for you to run anything.  </w:t>
      </w:r>
      <w:r w:rsidRPr="0076648A">
        <w:t xml:space="preserve">Look at </w:t>
      </w:r>
      <w:hyperlink r:id="rId28" w:history="1">
        <w:r w:rsidRPr="0076648A">
          <w:rPr>
            <w:rStyle w:val="Hyperlink"/>
          </w:rPr>
          <w:t>th</w:t>
        </w:r>
        <w:r w:rsidR="009414EA" w:rsidRPr="0076648A">
          <w:rPr>
            <w:rStyle w:val="Hyperlink"/>
          </w:rPr>
          <w:t>is</w:t>
        </w:r>
        <w:r w:rsidRPr="0076648A">
          <w:rPr>
            <w:rStyle w:val="Hyperlink"/>
          </w:rPr>
          <w:t xml:space="preserve"> spr</w:t>
        </w:r>
        <w:r w:rsidRPr="0076648A">
          <w:rPr>
            <w:rStyle w:val="Hyperlink"/>
          </w:rPr>
          <w:t>eadsheet</w:t>
        </w:r>
      </w:hyperlink>
      <w:r w:rsidRPr="0076648A">
        <w:t xml:space="preserve"> </w:t>
      </w:r>
      <w:r w:rsidR="005346B2">
        <w:t>that was</w:t>
      </w:r>
      <w:r w:rsidRPr="0076648A">
        <w:t xml:space="preserve"> generated after running the Option 1 command above.</w:t>
      </w:r>
    </w:p>
    <w:p w14:paraId="6608F6CE" w14:textId="77777777" w:rsidR="00DA07E3" w:rsidRPr="0076648A" w:rsidRDefault="00DA07E3" w:rsidP="00376C05"/>
    <w:p w14:paraId="00F12CDC" w14:textId="62E2CA54" w:rsidR="00DA07E3" w:rsidRPr="00E21FC3" w:rsidRDefault="00DA07E3" w:rsidP="00376C05">
      <w:r w:rsidRPr="0076648A">
        <w:t>Summarize the results for each individual</w:t>
      </w:r>
      <w:r w:rsidR="00EB0700" w:rsidRPr="0076648A">
        <w:t>.  How does the language sample differ from the controls?  Do you think any of those differences are clinically or functionally important?  Would you use any of the information to plan treatment goals for the individual?  Would you want to run this analysis again over time to look for changes?  As a group, do the RHD transcripts show similar characteristics?  What else would you want to know about these individuals to help you understand these results?</w:t>
      </w:r>
    </w:p>
    <w:sectPr w:rsidR="00DA07E3" w:rsidRPr="00E21FC3" w:rsidSect="00EE482B">
      <w:headerReference w:type="even" r:id="rId29"/>
      <w:head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639B" w14:textId="77777777" w:rsidR="00EE482B" w:rsidRDefault="00EE482B" w:rsidP="00714E91">
      <w:r>
        <w:separator/>
      </w:r>
    </w:p>
  </w:endnote>
  <w:endnote w:type="continuationSeparator" w:id="0">
    <w:p w14:paraId="12B873FF" w14:textId="77777777" w:rsidR="00EE482B" w:rsidRDefault="00EE482B" w:rsidP="0071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D500" w14:textId="77777777" w:rsidR="00EE482B" w:rsidRDefault="00EE482B" w:rsidP="00714E91">
      <w:r>
        <w:separator/>
      </w:r>
    </w:p>
  </w:footnote>
  <w:footnote w:type="continuationSeparator" w:id="0">
    <w:p w14:paraId="65AB6CB3" w14:textId="77777777" w:rsidR="00EE482B" w:rsidRDefault="00EE482B" w:rsidP="0071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01DB" w14:textId="77777777" w:rsidR="00E07952" w:rsidRDefault="00E07952" w:rsidP="00844D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584DE" w14:textId="77777777" w:rsidR="00E07952" w:rsidRDefault="00E07952" w:rsidP="00714E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B306" w14:textId="77777777" w:rsidR="00E07952" w:rsidRDefault="00E07952" w:rsidP="00844D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0B46">
      <w:rPr>
        <w:rStyle w:val="PageNumber"/>
        <w:noProof/>
      </w:rPr>
      <w:t>9</w:t>
    </w:r>
    <w:r>
      <w:rPr>
        <w:rStyle w:val="PageNumber"/>
      </w:rPr>
      <w:fldChar w:fldCharType="end"/>
    </w:r>
  </w:p>
  <w:p w14:paraId="03AB864C" w14:textId="13671276" w:rsidR="00E07952" w:rsidRDefault="00E07952" w:rsidP="00714E9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0C4683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60557"/>
    <w:multiLevelType w:val="multilevel"/>
    <w:tmpl w:val="01DA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E1B12"/>
    <w:multiLevelType w:val="hybridMultilevel"/>
    <w:tmpl w:val="5104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2B09"/>
    <w:multiLevelType w:val="hybridMultilevel"/>
    <w:tmpl w:val="79009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D29CF"/>
    <w:multiLevelType w:val="hybridMultilevel"/>
    <w:tmpl w:val="582E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94043"/>
    <w:multiLevelType w:val="hybridMultilevel"/>
    <w:tmpl w:val="F3FE0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26E84"/>
    <w:multiLevelType w:val="multilevel"/>
    <w:tmpl w:val="01C8AB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331C3"/>
    <w:multiLevelType w:val="hybridMultilevel"/>
    <w:tmpl w:val="9A26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A5D8D"/>
    <w:multiLevelType w:val="hybridMultilevel"/>
    <w:tmpl w:val="4A483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84BE0"/>
    <w:multiLevelType w:val="hybridMultilevel"/>
    <w:tmpl w:val="3AE4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F7"/>
    <w:multiLevelType w:val="hybridMultilevel"/>
    <w:tmpl w:val="1EE0F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D4A22"/>
    <w:multiLevelType w:val="multilevel"/>
    <w:tmpl w:val="9FF4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2E68AF"/>
    <w:multiLevelType w:val="multilevel"/>
    <w:tmpl w:val="C13C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3F59D3"/>
    <w:multiLevelType w:val="hybridMultilevel"/>
    <w:tmpl w:val="65A279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907955925">
    <w:abstractNumId w:val="2"/>
  </w:num>
  <w:num w:numId="2" w16cid:durableId="920408456">
    <w:abstractNumId w:val="5"/>
  </w:num>
  <w:num w:numId="3" w16cid:durableId="1967159278">
    <w:abstractNumId w:val="3"/>
  </w:num>
  <w:num w:numId="4" w16cid:durableId="1332610012">
    <w:abstractNumId w:val="10"/>
  </w:num>
  <w:num w:numId="5" w16cid:durableId="2093231690">
    <w:abstractNumId w:val="12"/>
  </w:num>
  <w:num w:numId="6" w16cid:durableId="1658415048">
    <w:abstractNumId w:val="6"/>
  </w:num>
  <w:num w:numId="7" w16cid:durableId="71507158">
    <w:abstractNumId w:val="1"/>
  </w:num>
  <w:num w:numId="8" w16cid:durableId="967975940">
    <w:abstractNumId w:val="0"/>
  </w:num>
  <w:num w:numId="9" w16cid:durableId="1922368992">
    <w:abstractNumId w:val="8"/>
  </w:num>
  <w:num w:numId="10" w16cid:durableId="1970285327">
    <w:abstractNumId w:val="9"/>
  </w:num>
  <w:num w:numId="11" w16cid:durableId="1467579833">
    <w:abstractNumId w:val="7"/>
  </w:num>
  <w:num w:numId="12" w16cid:durableId="28458699">
    <w:abstractNumId w:val="11"/>
  </w:num>
  <w:num w:numId="13" w16cid:durableId="1095516896">
    <w:abstractNumId w:val="13"/>
  </w:num>
  <w:num w:numId="14" w16cid:durableId="1315792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hideSpellingErrors/>
  <w:hideGrammaticalErrors/>
  <w:proofState w:spelling="clean"/>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0E0"/>
    <w:rsid w:val="00012AD9"/>
    <w:rsid w:val="00021497"/>
    <w:rsid w:val="00022064"/>
    <w:rsid w:val="00032ACD"/>
    <w:rsid w:val="00035BB4"/>
    <w:rsid w:val="00066E2B"/>
    <w:rsid w:val="0008636D"/>
    <w:rsid w:val="00097308"/>
    <w:rsid w:val="000C02AE"/>
    <w:rsid w:val="000D2425"/>
    <w:rsid w:val="000D5072"/>
    <w:rsid w:val="000F0FC3"/>
    <w:rsid w:val="000F5A7C"/>
    <w:rsid w:val="00101F36"/>
    <w:rsid w:val="0014771A"/>
    <w:rsid w:val="0016712F"/>
    <w:rsid w:val="001B78C9"/>
    <w:rsid w:val="001E00FA"/>
    <w:rsid w:val="0023007B"/>
    <w:rsid w:val="002712D2"/>
    <w:rsid w:val="00294EC2"/>
    <w:rsid w:val="002C1B14"/>
    <w:rsid w:val="0031728C"/>
    <w:rsid w:val="00376C05"/>
    <w:rsid w:val="00392AA0"/>
    <w:rsid w:val="003B0C09"/>
    <w:rsid w:val="003C5638"/>
    <w:rsid w:val="003E468B"/>
    <w:rsid w:val="00404C22"/>
    <w:rsid w:val="00417888"/>
    <w:rsid w:val="00423F30"/>
    <w:rsid w:val="00443344"/>
    <w:rsid w:val="00453873"/>
    <w:rsid w:val="00456F32"/>
    <w:rsid w:val="00464A9B"/>
    <w:rsid w:val="0048077E"/>
    <w:rsid w:val="004D6431"/>
    <w:rsid w:val="004E2A98"/>
    <w:rsid w:val="004E2EFF"/>
    <w:rsid w:val="004E4668"/>
    <w:rsid w:val="00506034"/>
    <w:rsid w:val="0052095D"/>
    <w:rsid w:val="005245CF"/>
    <w:rsid w:val="00532A94"/>
    <w:rsid w:val="005346B2"/>
    <w:rsid w:val="0053575B"/>
    <w:rsid w:val="00540C99"/>
    <w:rsid w:val="00546EB3"/>
    <w:rsid w:val="005535AC"/>
    <w:rsid w:val="0057027E"/>
    <w:rsid w:val="00590F0A"/>
    <w:rsid w:val="005A047A"/>
    <w:rsid w:val="005F1544"/>
    <w:rsid w:val="00612899"/>
    <w:rsid w:val="006269B0"/>
    <w:rsid w:val="006327CC"/>
    <w:rsid w:val="00642995"/>
    <w:rsid w:val="006526E1"/>
    <w:rsid w:val="00670519"/>
    <w:rsid w:val="00685627"/>
    <w:rsid w:val="00685B1F"/>
    <w:rsid w:val="006D2553"/>
    <w:rsid w:val="006D78BC"/>
    <w:rsid w:val="006F507C"/>
    <w:rsid w:val="00714E91"/>
    <w:rsid w:val="0076648A"/>
    <w:rsid w:val="00775F29"/>
    <w:rsid w:val="007906FC"/>
    <w:rsid w:val="0079362C"/>
    <w:rsid w:val="007A44A9"/>
    <w:rsid w:val="007B274F"/>
    <w:rsid w:val="007B573D"/>
    <w:rsid w:val="007F5545"/>
    <w:rsid w:val="00807C81"/>
    <w:rsid w:val="008145CC"/>
    <w:rsid w:val="008217ED"/>
    <w:rsid w:val="00844DEB"/>
    <w:rsid w:val="00866C24"/>
    <w:rsid w:val="00867A6F"/>
    <w:rsid w:val="008767B2"/>
    <w:rsid w:val="00877E26"/>
    <w:rsid w:val="00881636"/>
    <w:rsid w:val="0088355A"/>
    <w:rsid w:val="0089401C"/>
    <w:rsid w:val="008A1D04"/>
    <w:rsid w:val="008B7F00"/>
    <w:rsid w:val="008D46B2"/>
    <w:rsid w:val="00906810"/>
    <w:rsid w:val="00925694"/>
    <w:rsid w:val="009414EA"/>
    <w:rsid w:val="00943856"/>
    <w:rsid w:val="0094402F"/>
    <w:rsid w:val="00963CE6"/>
    <w:rsid w:val="00965364"/>
    <w:rsid w:val="009922A7"/>
    <w:rsid w:val="009A2BD9"/>
    <w:rsid w:val="009A507E"/>
    <w:rsid w:val="009A60E0"/>
    <w:rsid w:val="009C3820"/>
    <w:rsid w:val="009C400F"/>
    <w:rsid w:val="00A04ADB"/>
    <w:rsid w:val="00A31DEA"/>
    <w:rsid w:val="00A64D33"/>
    <w:rsid w:val="00A70725"/>
    <w:rsid w:val="00A8045F"/>
    <w:rsid w:val="00AC0B06"/>
    <w:rsid w:val="00AC7CBB"/>
    <w:rsid w:val="00AD021D"/>
    <w:rsid w:val="00AF01DB"/>
    <w:rsid w:val="00B30E49"/>
    <w:rsid w:val="00B86C60"/>
    <w:rsid w:val="00B968E4"/>
    <w:rsid w:val="00BA104C"/>
    <w:rsid w:val="00BB6705"/>
    <w:rsid w:val="00BD67BB"/>
    <w:rsid w:val="00C168FA"/>
    <w:rsid w:val="00C41F3B"/>
    <w:rsid w:val="00C50B46"/>
    <w:rsid w:val="00C5178F"/>
    <w:rsid w:val="00C7317E"/>
    <w:rsid w:val="00CA26C5"/>
    <w:rsid w:val="00CB2256"/>
    <w:rsid w:val="00CB6AB8"/>
    <w:rsid w:val="00CD16F5"/>
    <w:rsid w:val="00CE470C"/>
    <w:rsid w:val="00CE6088"/>
    <w:rsid w:val="00CE777C"/>
    <w:rsid w:val="00CF63C3"/>
    <w:rsid w:val="00D016A9"/>
    <w:rsid w:val="00D31EC7"/>
    <w:rsid w:val="00D512E8"/>
    <w:rsid w:val="00D6576A"/>
    <w:rsid w:val="00D84C79"/>
    <w:rsid w:val="00DA07E3"/>
    <w:rsid w:val="00DB27B5"/>
    <w:rsid w:val="00DC10CA"/>
    <w:rsid w:val="00DC6463"/>
    <w:rsid w:val="00E0709D"/>
    <w:rsid w:val="00E07952"/>
    <w:rsid w:val="00E15273"/>
    <w:rsid w:val="00E156FD"/>
    <w:rsid w:val="00E21FC3"/>
    <w:rsid w:val="00E44333"/>
    <w:rsid w:val="00E44507"/>
    <w:rsid w:val="00E475A4"/>
    <w:rsid w:val="00E65C14"/>
    <w:rsid w:val="00E667EC"/>
    <w:rsid w:val="00E67B7B"/>
    <w:rsid w:val="00E80F1C"/>
    <w:rsid w:val="00E84DDD"/>
    <w:rsid w:val="00E86BC5"/>
    <w:rsid w:val="00E91CB7"/>
    <w:rsid w:val="00EA20D1"/>
    <w:rsid w:val="00EA3612"/>
    <w:rsid w:val="00EB0700"/>
    <w:rsid w:val="00EB41CC"/>
    <w:rsid w:val="00EC43F4"/>
    <w:rsid w:val="00ED0DA2"/>
    <w:rsid w:val="00EE482B"/>
    <w:rsid w:val="00F0662B"/>
    <w:rsid w:val="00F07497"/>
    <w:rsid w:val="00F16789"/>
    <w:rsid w:val="00F23BE3"/>
    <w:rsid w:val="00F33987"/>
    <w:rsid w:val="00F4069B"/>
    <w:rsid w:val="00F92100"/>
    <w:rsid w:val="00FA31ED"/>
    <w:rsid w:val="00FB3D95"/>
    <w:rsid w:val="00FB6EF0"/>
    <w:rsid w:val="00FC6827"/>
    <w:rsid w:val="00FD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DB9850"/>
  <w15:docId w15:val="{8D6C2F79-682E-924A-BAA6-EF79222C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0E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0E0"/>
    <w:pPr>
      <w:ind w:left="720"/>
      <w:contextualSpacing/>
    </w:pPr>
    <w:rPr>
      <w:rFonts w:ascii="Times New Roman" w:hAnsi="Times New Roman" w:cs="Times New Roman"/>
    </w:rPr>
  </w:style>
  <w:style w:type="character" w:styleId="Hyperlink">
    <w:name w:val="Hyperlink"/>
    <w:basedOn w:val="DefaultParagraphFont"/>
    <w:uiPriority w:val="99"/>
    <w:unhideWhenUsed/>
    <w:rsid w:val="00E44507"/>
    <w:rPr>
      <w:color w:val="0563C1" w:themeColor="hyperlink"/>
      <w:u w:val="single"/>
    </w:rPr>
  </w:style>
  <w:style w:type="character" w:styleId="FollowedHyperlink">
    <w:name w:val="FollowedHyperlink"/>
    <w:basedOn w:val="DefaultParagraphFont"/>
    <w:uiPriority w:val="99"/>
    <w:semiHidden/>
    <w:unhideWhenUsed/>
    <w:rsid w:val="00E44507"/>
    <w:rPr>
      <w:color w:val="954F72" w:themeColor="followedHyperlink"/>
      <w:u w:val="single"/>
    </w:rPr>
  </w:style>
  <w:style w:type="paragraph" w:styleId="Header">
    <w:name w:val="header"/>
    <w:basedOn w:val="Normal"/>
    <w:link w:val="HeaderChar"/>
    <w:uiPriority w:val="99"/>
    <w:unhideWhenUsed/>
    <w:rsid w:val="00714E91"/>
    <w:pPr>
      <w:tabs>
        <w:tab w:val="center" w:pos="4320"/>
        <w:tab w:val="right" w:pos="8640"/>
      </w:tabs>
    </w:pPr>
  </w:style>
  <w:style w:type="character" w:customStyle="1" w:styleId="HeaderChar">
    <w:name w:val="Header Char"/>
    <w:basedOn w:val="DefaultParagraphFont"/>
    <w:link w:val="Header"/>
    <w:uiPriority w:val="99"/>
    <w:rsid w:val="00714E91"/>
  </w:style>
  <w:style w:type="character" w:styleId="PageNumber">
    <w:name w:val="page number"/>
    <w:basedOn w:val="DefaultParagraphFont"/>
    <w:uiPriority w:val="99"/>
    <w:semiHidden/>
    <w:unhideWhenUsed/>
    <w:rsid w:val="00714E91"/>
  </w:style>
  <w:style w:type="paragraph" w:customStyle="1" w:styleId="aParagraph">
    <w:name w:val="a. Paragraph"/>
    <w:basedOn w:val="Normal"/>
    <w:link w:val="aParagraphChar"/>
    <w:qFormat/>
    <w:rsid w:val="00E475A4"/>
    <w:pPr>
      <w:spacing w:after="120" w:line="276" w:lineRule="auto"/>
    </w:pPr>
    <w:rPr>
      <w:rFonts w:eastAsiaTheme="minorEastAsia" w:cs="Times New Roman"/>
    </w:rPr>
  </w:style>
  <w:style w:type="character" w:customStyle="1" w:styleId="aParagraphChar">
    <w:name w:val="a. Paragraph Char"/>
    <w:basedOn w:val="DefaultParagraphFont"/>
    <w:link w:val="aParagraph"/>
    <w:rsid w:val="00E475A4"/>
    <w:rPr>
      <w:rFonts w:eastAsiaTheme="minorEastAsia" w:cs="Times New Roman"/>
    </w:rPr>
  </w:style>
  <w:style w:type="paragraph" w:styleId="NormalWeb">
    <w:name w:val="Normal (Web)"/>
    <w:basedOn w:val="Normal"/>
    <w:uiPriority w:val="99"/>
    <w:unhideWhenUsed/>
    <w:rsid w:val="00844DEB"/>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532A94"/>
    <w:pPr>
      <w:tabs>
        <w:tab w:val="center" w:pos="4320"/>
        <w:tab w:val="right" w:pos="8640"/>
      </w:tabs>
    </w:pPr>
  </w:style>
  <w:style w:type="character" w:customStyle="1" w:styleId="FooterChar">
    <w:name w:val="Footer Char"/>
    <w:basedOn w:val="DefaultParagraphFont"/>
    <w:link w:val="Footer"/>
    <w:uiPriority w:val="99"/>
    <w:rsid w:val="00532A94"/>
  </w:style>
  <w:style w:type="character" w:styleId="UnresolvedMention">
    <w:name w:val="Unresolved Mention"/>
    <w:basedOn w:val="DefaultParagraphFont"/>
    <w:uiPriority w:val="99"/>
    <w:semiHidden/>
    <w:unhideWhenUsed/>
    <w:rsid w:val="00B86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670">
      <w:bodyDiv w:val="1"/>
      <w:marLeft w:val="0"/>
      <w:marRight w:val="0"/>
      <w:marTop w:val="0"/>
      <w:marBottom w:val="0"/>
      <w:divBdr>
        <w:top w:val="none" w:sz="0" w:space="0" w:color="auto"/>
        <w:left w:val="none" w:sz="0" w:space="0" w:color="auto"/>
        <w:bottom w:val="none" w:sz="0" w:space="0" w:color="auto"/>
        <w:right w:val="none" w:sz="0" w:space="0" w:color="auto"/>
      </w:divBdr>
    </w:div>
    <w:div w:id="50203010">
      <w:bodyDiv w:val="1"/>
      <w:marLeft w:val="0"/>
      <w:marRight w:val="0"/>
      <w:marTop w:val="0"/>
      <w:marBottom w:val="0"/>
      <w:divBdr>
        <w:top w:val="none" w:sz="0" w:space="0" w:color="auto"/>
        <w:left w:val="none" w:sz="0" w:space="0" w:color="auto"/>
        <w:bottom w:val="none" w:sz="0" w:space="0" w:color="auto"/>
        <w:right w:val="none" w:sz="0" w:space="0" w:color="auto"/>
      </w:divBdr>
    </w:div>
    <w:div w:id="54940416">
      <w:bodyDiv w:val="1"/>
      <w:marLeft w:val="0"/>
      <w:marRight w:val="0"/>
      <w:marTop w:val="0"/>
      <w:marBottom w:val="0"/>
      <w:divBdr>
        <w:top w:val="none" w:sz="0" w:space="0" w:color="auto"/>
        <w:left w:val="none" w:sz="0" w:space="0" w:color="auto"/>
        <w:bottom w:val="none" w:sz="0" w:space="0" w:color="auto"/>
        <w:right w:val="none" w:sz="0" w:space="0" w:color="auto"/>
      </w:divBdr>
    </w:div>
    <w:div w:id="180701630">
      <w:bodyDiv w:val="1"/>
      <w:marLeft w:val="0"/>
      <w:marRight w:val="0"/>
      <w:marTop w:val="0"/>
      <w:marBottom w:val="0"/>
      <w:divBdr>
        <w:top w:val="none" w:sz="0" w:space="0" w:color="auto"/>
        <w:left w:val="none" w:sz="0" w:space="0" w:color="auto"/>
        <w:bottom w:val="none" w:sz="0" w:space="0" w:color="auto"/>
        <w:right w:val="none" w:sz="0" w:space="0" w:color="auto"/>
      </w:divBdr>
    </w:div>
    <w:div w:id="350570936">
      <w:bodyDiv w:val="1"/>
      <w:marLeft w:val="0"/>
      <w:marRight w:val="0"/>
      <w:marTop w:val="0"/>
      <w:marBottom w:val="0"/>
      <w:divBdr>
        <w:top w:val="none" w:sz="0" w:space="0" w:color="auto"/>
        <w:left w:val="none" w:sz="0" w:space="0" w:color="auto"/>
        <w:bottom w:val="none" w:sz="0" w:space="0" w:color="auto"/>
        <w:right w:val="none" w:sz="0" w:space="0" w:color="auto"/>
      </w:divBdr>
    </w:div>
    <w:div w:id="389110928">
      <w:bodyDiv w:val="1"/>
      <w:marLeft w:val="0"/>
      <w:marRight w:val="0"/>
      <w:marTop w:val="0"/>
      <w:marBottom w:val="0"/>
      <w:divBdr>
        <w:top w:val="none" w:sz="0" w:space="0" w:color="auto"/>
        <w:left w:val="none" w:sz="0" w:space="0" w:color="auto"/>
        <w:bottom w:val="none" w:sz="0" w:space="0" w:color="auto"/>
        <w:right w:val="none" w:sz="0" w:space="0" w:color="auto"/>
      </w:divBdr>
    </w:div>
    <w:div w:id="912741966">
      <w:bodyDiv w:val="1"/>
      <w:marLeft w:val="0"/>
      <w:marRight w:val="0"/>
      <w:marTop w:val="0"/>
      <w:marBottom w:val="0"/>
      <w:divBdr>
        <w:top w:val="none" w:sz="0" w:space="0" w:color="auto"/>
        <w:left w:val="none" w:sz="0" w:space="0" w:color="auto"/>
        <w:bottom w:val="none" w:sz="0" w:space="0" w:color="auto"/>
        <w:right w:val="none" w:sz="0" w:space="0" w:color="auto"/>
      </w:divBdr>
    </w:div>
    <w:div w:id="981035601">
      <w:bodyDiv w:val="1"/>
      <w:marLeft w:val="0"/>
      <w:marRight w:val="0"/>
      <w:marTop w:val="0"/>
      <w:marBottom w:val="0"/>
      <w:divBdr>
        <w:top w:val="none" w:sz="0" w:space="0" w:color="auto"/>
        <w:left w:val="none" w:sz="0" w:space="0" w:color="auto"/>
        <w:bottom w:val="none" w:sz="0" w:space="0" w:color="auto"/>
        <w:right w:val="none" w:sz="0" w:space="0" w:color="auto"/>
      </w:divBdr>
    </w:div>
    <w:div w:id="987322668">
      <w:bodyDiv w:val="1"/>
      <w:marLeft w:val="0"/>
      <w:marRight w:val="0"/>
      <w:marTop w:val="0"/>
      <w:marBottom w:val="0"/>
      <w:divBdr>
        <w:top w:val="none" w:sz="0" w:space="0" w:color="auto"/>
        <w:left w:val="none" w:sz="0" w:space="0" w:color="auto"/>
        <w:bottom w:val="none" w:sz="0" w:space="0" w:color="auto"/>
        <w:right w:val="none" w:sz="0" w:space="0" w:color="auto"/>
      </w:divBdr>
    </w:div>
    <w:div w:id="1012683018">
      <w:bodyDiv w:val="1"/>
      <w:marLeft w:val="0"/>
      <w:marRight w:val="0"/>
      <w:marTop w:val="0"/>
      <w:marBottom w:val="0"/>
      <w:divBdr>
        <w:top w:val="none" w:sz="0" w:space="0" w:color="auto"/>
        <w:left w:val="none" w:sz="0" w:space="0" w:color="auto"/>
        <w:bottom w:val="none" w:sz="0" w:space="0" w:color="auto"/>
        <w:right w:val="none" w:sz="0" w:space="0" w:color="auto"/>
      </w:divBdr>
    </w:div>
    <w:div w:id="1272281876">
      <w:bodyDiv w:val="1"/>
      <w:marLeft w:val="0"/>
      <w:marRight w:val="0"/>
      <w:marTop w:val="0"/>
      <w:marBottom w:val="0"/>
      <w:divBdr>
        <w:top w:val="none" w:sz="0" w:space="0" w:color="auto"/>
        <w:left w:val="none" w:sz="0" w:space="0" w:color="auto"/>
        <w:bottom w:val="none" w:sz="0" w:space="0" w:color="auto"/>
        <w:right w:val="none" w:sz="0" w:space="0" w:color="auto"/>
      </w:divBdr>
    </w:div>
    <w:div w:id="1665277014">
      <w:bodyDiv w:val="1"/>
      <w:marLeft w:val="0"/>
      <w:marRight w:val="0"/>
      <w:marTop w:val="0"/>
      <w:marBottom w:val="0"/>
      <w:divBdr>
        <w:top w:val="none" w:sz="0" w:space="0" w:color="auto"/>
        <w:left w:val="none" w:sz="0" w:space="0" w:color="auto"/>
        <w:bottom w:val="none" w:sz="0" w:space="0" w:color="auto"/>
        <w:right w:val="none" w:sz="0" w:space="0" w:color="auto"/>
      </w:divBdr>
    </w:div>
    <w:div w:id="1685207255">
      <w:bodyDiv w:val="1"/>
      <w:marLeft w:val="0"/>
      <w:marRight w:val="0"/>
      <w:marTop w:val="0"/>
      <w:marBottom w:val="0"/>
      <w:divBdr>
        <w:top w:val="none" w:sz="0" w:space="0" w:color="auto"/>
        <w:left w:val="none" w:sz="0" w:space="0" w:color="auto"/>
        <w:bottom w:val="none" w:sz="0" w:space="0" w:color="auto"/>
        <w:right w:val="none" w:sz="0" w:space="0" w:color="auto"/>
      </w:divBdr>
    </w:div>
    <w:div w:id="1872763127">
      <w:bodyDiv w:val="1"/>
      <w:marLeft w:val="0"/>
      <w:marRight w:val="0"/>
      <w:marTop w:val="0"/>
      <w:marBottom w:val="0"/>
      <w:divBdr>
        <w:top w:val="none" w:sz="0" w:space="0" w:color="auto"/>
        <w:left w:val="none" w:sz="0" w:space="0" w:color="auto"/>
        <w:bottom w:val="none" w:sz="0" w:space="0" w:color="auto"/>
        <w:right w:val="none" w:sz="0" w:space="0" w:color="auto"/>
      </w:divBdr>
    </w:div>
    <w:div w:id="1913389438">
      <w:bodyDiv w:val="1"/>
      <w:marLeft w:val="0"/>
      <w:marRight w:val="0"/>
      <w:marTop w:val="0"/>
      <w:marBottom w:val="0"/>
      <w:divBdr>
        <w:top w:val="none" w:sz="0" w:space="0" w:color="auto"/>
        <w:left w:val="none" w:sz="0" w:space="0" w:color="auto"/>
        <w:bottom w:val="none" w:sz="0" w:space="0" w:color="auto"/>
        <w:right w:val="none" w:sz="0" w:space="0" w:color="auto"/>
      </w:divBdr>
    </w:div>
    <w:div w:id="2012482458">
      <w:bodyDiv w:val="1"/>
      <w:marLeft w:val="0"/>
      <w:marRight w:val="0"/>
      <w:marTop w:val="0"/>
      <w:marBottom w:val="0"/>
      <w:divBdr>
        <w:top w:val="none" w:sz="0" w:space="0" w:color="auto"/>
        <w:left w:val="none" w:sz="0" w:space="0" w:color="auto"/>
        <w:bottom w:val="none" w:sz="0" w:space="0" w:color="auto"/>
        <w:right w:val="none" w:sz="0" w:space="0" w:color="auto"/>
      </w:divBdr>
    </w:div>
    <w:div w:id="2064402827">
      <w:bodyDiv w:val="1"/>
      <w:marLeft w:val="0"/>
      <w:marRight w:val="0"/>
      <w:marTop w:val="0"/>
      <w:marBottom w:val="0"/>
      <w:divBdr>
        <w:top w:val="none" w:sz="0" w:space="0" w:color="auto"/>
        <w:left w:val="none" w:sz="0" w:space="0" w:color="auto"/>
        <w:bottom w:val="none" w:sz="0" w:space="0" w:color="auto"/>
        <w:right w:val="none" w:sz="0" w:space="0" w:color="auto"/>
      </w:divBdr>
      <w:divsChild>
        <w:div w:id="367071884">
          <w:marLeft w:val="0"/>
          <w:marRight w:val="0"/>
          <w:marTop w:val="0"/>
          <w:marBottom w:val="0"/>
          <w:divBdr>
            <w:top w:val="none" w:sz="0" w:space="0" w:color="auto"/>
            <w:left w:val="none" w:sz="0" w:space="0" w:color="auto"/>
            <w:bottom w:val="none" w:sz="0" w:space="0" w:color="auto"/>
            <w:right w:val="none" w:sz="0" w:space="0" w:color="auto"/>
          </w:divBdr>
          <w:divsChild>
            <w:div w:id="1792242023">
              <w:marLeft w:val="0"/>
              <w:marRight w:val="0"/>
              <w:marTop w:val="0"/>
              <w:marBottom w:val="0"/>
              <w:divBdr>
                <w:top w:val="none" w:sz="0" w:space="0" w:color="auto"/>
                <w:left w:val="none" w:sz="0" w:space="0" w:color="auto"/>
                <w:bottom w:val="none" w:sz="0" w:space="0" w:color="auto"/>
                <w:right w:val="none" w:sz="0" w:space="0" w:color="auto"/>
              </w:divBdr>
              <w:divsChild>
                <w:div w:id="8283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346">
          <w:marLeft w:val="0"/>
          <w:marRight w:val="0"/>
          <w:marTop w:val="0"/>
          <w:marBottom w:val="0"/>
          <w:divBdr>
            <w:top w:val="none" w:sz="0" w:space="0" w:color="auto"/>
            <w:left w:val="none" w:sz="0" w:space="0" w:color="auto"/>
            <w:bottom w:val="none" w:sz="0" w:space="0" w:color="auto"/>
            <w:right w:val="none" w:sz="0" w:space="0" w:color="auto"/>
          </w:divBdr>
          <w:divsChild>
            <w:div w:id="259724765">
              <w:marLeft w:val="0"/>
              <w:marRight w:val="0"/>
              <w:marTop w:val="0"/>
              <w:marBottom w:val="0"/>
              <w:divBdr>
                <w:top w:val="none" w:sz="0" w:space="0" w:color="auto"/>
                <w:left w:val="none" w:sz="0" w:space="0" w:color="auto"/>
                <w:bottom w:val="none" w:sz="0" w:space="0" w:color="auto"/>
                <w:right w:val="none" w:sz="0" w:space="0" w:color="auto"/>
              </w:divBdr>
              <w:divsChild>
                <w:div w:id="9941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16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hd.talkbank.org/" TargetMode="External"/><Relationship Id="rId13" Type="http://schemas.openxmlformats.org/officeDocument/2006/relationships/hyperlink" Target="https://rhd.talkbank.org/" TargetMode="External"/><Relationship Id="rId18" Type="http://schemas.openxmlformats.org/officeDocument/2006/relationships/hyperlink" Target="https://rhd.talkbank.org/activities/Cinderella_uncoded/" TargetMode="External"/><Relationship Id="rId26" Type="http://schemas.openxmlformats.org/officeDocument/2006/relationships/hyperlink" Target="https://talkbank.org/screencasts/" TargetMode="External"/><Relationship Id="rId3" Type="http://schemas.openxmlformats.org/officeDocument/2006/relationships/settings" Target="settings.xml"/><Relationship Id="rId21" Type="http://schemas.openxmlformats.org/officeDocument/2006/relationships/hyperlink" Target="https://rhd.talkbank.org/activities/Sandwich/" TargetMode="External"/><Relationship Id="rId7" Type="http://schemas.openxmlformats.org/officeDocument/2006/relationships/hyperlink" Target="mailto:fromm@andrew.cmu.edu" TargetMode="External"/><Relationship Id="rId12" Type="http://schemas.openxmlformats.org/officeDocument/2006/relationships/hyperlink" Target="https://rhd.talkbank.org/" TargetMode="External"/><Relationship Id="rId17" Type="http://schemas.openxmlformats.org/officeDocument/2006/relationships/hyperlink" Target="https://aphasia.talkbank.org/discourse/" TargetMode="External"/><Relationship Id="rId25" Type="http://schemas.openxmlformats.org/officeDocument/2006/relationships/hyperlink" Target="https://rhd.talkbank.org/activities/EVAL_transcripts/" TargetMode="External"/><Relationship Id="rId2" Type="http://schemas.openxmlformats.org/officeDocument/2006/relationships/styles" Target="styles.xml"/><Relationship Id="rId16" Type="http://schemas.openxmlformats.org/officeDocument/2006/relationships/hyperlink" Target="https://rhd.talkbank.org/access/English/RHD.html" TargetMode="External"/><Relationship Id="rId20" Type="http://schemas.openxmlformats.org/officeDocument/2006/relationships/hyperlink" Target="https://aphasia.talkbank.org/discours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hasia.talkbank.org/" TargetMode="External"/><Relationship Id="rId24" Type="http://schemas.openxmlformats.org/officeDocument/2006/relationships/hyperlink" Target="https://aphasia.talkbank.org/protocol/pictures/cat.jp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alkbank.org/share/ethics.html" TargetMode="External"/><Relationship Id="rId23" Type="http://schemas.openxmlformats.org/officeDocument/2006/relationships/hyperlink" Target="https://rhd.talkbank.org/activities/CIU_transcripts/" TargetMode="External"/><Relationship Id="rId28" Type="http://schemas.openxmlformats.org/officeDocument/2006/relationships/hyperlink" Target="https://rhd.talkbank.org/activities/RHD-Control-Cat-EVAL.xlsx" TargetMode="External"/><Relationship Id="rId10" Type="http://schemas.openxmlformats.org/officeDocument/2006/relationships/hyperlink" Target="http://talkbank.org/share/ethics.html" TargetMode="External"/><Relationship Id="rId19" Type="http://schemas.openxmlformats.org/officeDocument/2006/relationships/hyperlink" Target="https://rhd.talkbank.org/activities/Cinderella_code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li.talkbank.org/clan/" TargetMode="External"/><Relationship Id="rId14" Type="http://schemas.openxmlformats.org/officeDocument/2006/relationships/hyperlink" Target="https://aphasia.talkbank.org/" TargetMode="External"/><Relationship Id="rId22" Type="http://schemas.openxmlformats.org/officeDocument/2006/relationships/hyperlink" Target="https://aphasia.talkbank.org/discourse/" TargetMode="External"/><Relationship Id="rId27" Type="http://schemas.openxmlformats.org/officeDocument/2006/relationships/hyperlink" Target="https://talkbank.org/manuals/CLAN.pdf"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10</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Macwhinney</cp:lastModifiedBy>
  <cp:revision>103</cp:revision>
  <dcterms:created xsi:type="dcterms:W3CDTF">2016-03-22T14:08:00Z</dcterms:created>
  <dcterms:modified xsi:type="dcterms:W3CDTF">2024-05-08T18:00:00Z</dcterms:modified>
  <cp:category/>
</cp:coreProperties>
</file>